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D60B" w14:textId="77777777" w:rsidR="00E2117A" w:rsidRDefault="00CF03C1">
      <w:pPr>
        <w:pStyle w:val="Titolo1"/>
        <w:spacing w:before="1"/>
        <w:ind w:left="0" w:right="367"/>
        <w:jc w:val="center"/>
      </w:pPr>
      <w:r>
        <w:rPr>
          <w:color w:val="212121"/>
          <w:spacing w:val="-5"/>
        </w:rPr>
        <w:t>AVVISO</w:t>
      </w:r>
      <w:r>
        <w:rPr>
          <w:color w:val="212121"/>
          <w:spacing w:val="-7"/>
        </w:rPr>
        <w:t xml:space="preserve"> </w:t>
      </w:r>
      <w:r>
        <w:rPr>
          <w:color w:val="212121"/>
          <w:spacing w:val="-2"/>
        </w:rPr>
        <w:t>PUBBLICO</w:t>
      </w:r>
    </w:p>
    <w:p w14:paraId="54F927A8" w14:textId="77777777" w:rsidR="00E2117A" w:rsidRDefault="00E2117A">
      <w:pPr>
        <w:pStyle w:val="Corpotesto"/>
        <w:rPr>
          <w:b/>
        </w:rPr>
      </w:pPr>
    </w:p>
    <w:p w14:paraId="5F6CA842" w14:textId="77777777" w:rsidR="00E2117A" w:rsidRDefault="00CF03C1" w:rsidP="00A22283">
      <w:pPr>
        <w:spacing w:line="360" w:lineRule="auto"/>
        <w:ind w:left="140"/>
        <w:jc w:val="center"/>
        <w:rPr>
          <w:b/>
          <w:color w:val="212121"/>
          <w:sz w:val="24"/>
        </w:rPr>
      </w:pPr>
      <w:r>
        <w:rPr>
          <w:b/>
          <w:color w:val="212121"/>
          <w:sz w:val="24"/>
        </w:rPr>
        <w:t>PER</w:t>
      </w:r>
      <w:r>
        <w:rPr>
          <w:b/>
          <w:color w:val="212121"/>
          <w:spacing w:val="40"/>
          <w:sz w:val="24"/>
        </w:rPr>
        <w:t xml:space="preserve"> </w:t>
      </w:r>
      <w:r>
        <w:rPr>
          <w:b/>
          <w:color w:val="212121"/>
          <w:sz w:val="24"/>
        </w:rPr>
        <w:t>LA</w:t>
      </w:r>
      <w:r>
        <w:rPr>
          <w:b/>
          <w:color w:val="212121"/>
          <w:spacing w:val="40"/>
          <w:sz w:val="24"/>
        </w:rPr>
        <w:t xml:space="preserve"> </w:t>
      </w:r>
      <w:r>
        <w:rPr>
          <w:b/>
          <w:color w:val="212121"/>
          <w:sz w:val="24"/>
        </w:rPr>
        <w:t>COSTITUZIONE</w:t>
      </w:r>
      <w:r>
        <w:rPr>
          <w:b/>
          <w:color w:val="212121"/>
          <w:spacing w:val="40"/>
          <w:sz w:val="24"/>
        </w:rPr>
        <w:t xml:space="preserve"> </w:t>
      </w:r>
      <w:r>
        <w:rPr>
          <w:b/>
          <w:color w:val="212121"/>
          <w:sz w:val="24"/>
        </w:rPr>
        <w:t>DI</w:t>
      </w:r>
      <w:r>
        <w:rPr>
          <w:b/>
          <w:color w:val="212121"/>
          <w:spacing w:val="40"/>
          <w:sz w:val="24"/>
        </w:rPr>
        <w:t xml:space="preserve"> </w:t>
      </w:r>
      <w:r>
        <w:rPr>
          <w:b/>
          <w:color w:val="212121"/>
          <w:sz w:val="24"/>
        </w:rPr>
        <w:t>UN</w:t>
      </w:r>
      <w:r>
        <w:rPr>
          <w:b/>
          <w:color w:val="212121"/>
          <w:spacing w:val="40"/>
          <w:sz w:val="24"/>
        </w:rPr>
        <w:t xml:space="preserve"> </w:t>
      </w:r>
      <w:r>
        <w:rPr>
          <w:b/>
          <w:color w:val="212121"/>
          <w:sz w:val="24"/>
        </w:rPr>
        <w:t>ELENCO</w:t>
      </w:r>
      <w:r>
        <w:rPr>
          <w:b/>
          <w:color w:val="212121"/>
          <w:spacing w:val="40"/>
          <w:sz w:val="24"/>
        </w:rPr>
        <w:t xml:space="preserve"> </w:t>
      </w:r>
      <w:r>
        <w:rPr>
          <w:b/>
          <w:color w:val="212121"/>
          <w:sz w:val="24"/>
        </w:rPr>
        <w:t>DI</w:t>
      </w:r>
      <w:r>
        <w:rPr>
          <w:b/>
          <w:color w:val="212121"/>
          <w:spacing w:val="40"/>
          <w:sz w:val="24"/>
        </w:rPr>
        <w:t xml:space="preserve"> </w:t>
      </w:r>
      <w:r>
        <w:rPr>
          <w:b/>
          <w:color w:val="212121"/>
          <w:sz w:val="24"/>
        </w:rPr>
        <w:t>ESPERTI</w:t>
      </w:r>
      <w:r>
        <w:rPr>
          <w:b/>
          <w:color w:val="212121"/>
          <w:spacing w:val="40"/>
          <w:sz w:val="24"/>
        </w:rPr>
        <w:t xml:space="preserve"> </w:t>
      </w:r>
      <w:r>
        <w:rPr>
          <w:b/>
          <w:color w:val="212121"/>
          <w:sz w:val="24"/>
        </w:rPr>
        <w:t>PER</w:t>
      </w:r>
      <w:r>
        <w:rPr>
          <w:b/>
          <w:color w:val="212121"/>
          <w:spacing w:val="40"/>
          <w:sz w:val="24"/>
        </w:rPr>
        <w:t xml:space="preserve"> </w:t>
      </w:r>
      <w:r>
        <w:rPr>
          <w:b/>
          <w:color w:val="212121"/>
          <w:sz w:val="24"/>
        </w:rPr>
        <w:t>LA</w:t>
      </w:r>
      <w:r>
        <w:rPr>
          <w:b/>
          <w:color w:val="212121"/>
          <w:spacing w:val="40"/>
          <w:sz w:val="24"/>
        </w:rPr>
        <w:t xml:space="preserve"> </w:t>
      </w:r>
      <w:r>
        <w:rPr>
          <w:b/>
          <w:color w:val="212121"/>
          <w:sz w:val="24"/>
        </w:rPr>
        <w:t>NOMINA</w:t>
      </w:r>
      <w:r>
        <w:rPr>
          <w:b/>
          <w:color w:val="212121"/>
          <w:spacing w:val="40"/>
          <w:sz w:val="24"/>
        </w:rPr>
        <w:t xml:space="preserve"> </w:t>
      </w:r>
      <w:r>
        <w:rPr>
          <w:b/>
          <w:color w:val="212121"/>
          <w:sz w:val="24"/>
        </w:rPr>
        <w:t>DELLA</w:t>
      </w:r>
      <w:r>
        <w:rPr>
          <w:b/>
          <w:color w:val="212121"/>
          <w:spacing w:val="40"/>
          <w:sz w:val="24"/>
        </w:rPr>
        <w:t xml:space="preserve"> </w:t>
      </w:r>
      <w:r>
        <w:rPr>
          <w:b/>
          <w:color w:val="212121"/>
          <w:sz w:val="24"/>
        </w:rPr>
        <w:t>COMMISSIONE LOCALE PER IL PAESAGGIO</w:t>
      </w:r>
    </w:p>
    <w:p w14:paraId="0D8447C5" w14:textId="77777777" w:rsidR="00962ED9" w:rsidRPr="00962ED9" w:rsidRDefault="00962ED9">
      <w:pPr>
        <w:spacing w:before="159"/>
        <w:ind w:left="140"/>
        <w:rPr>
          <w:b/>
          <w:sz w:val="6"/>
          <w:szCs w:val="4"/>
        </w:rPr>
      </w:pPr>
    </w:p>
    <w:p w14:paraId="03149244" w14:textId="76BC3B43" w:rsidR="00962ED9" w:rsidRDefault="00962ED9" w:rsidP="00962ED9">
      <w:pPr>
        <w:tabs>
          <w:tab w:val="left" w:pos="499"/>
          <w:tab w:val="left" w:pos="501"/>
        </w:tabs>
        <w:spacing w:line="259" w:lineRule="auto"/>
        <w:ind w:right="141"/>
        <w:rPr>
          <w:color w:val="212121"/>
          <w:spacing w:val="-2"/>
          <w:sz w:val="24"/>
        </w:rPr>
      </w:pPr>
      <w:r w:rsidRPr="004C0599">
        <w:rPr>
          <w:b/>
          <w:bCs/>
          <w:color w:val="212121"/>
          <w:sz w:val="24"/>
          <w:szCs w:val="24"/>
        </w:rPr>
        <w:t>Vista</w:t>
      </w:r>
      <w:r>
        <w:rPr>
          <w:rFonts w:ascii="Arial MT" w:hAnsi="Arial MT"/>
          <w:color w:val="212121"/>
          <w:sz w:val="24"/>
        </w:rPr>
        <w:t xml:space="preserve"> </w:t>
      </w:r>
      <w:r w:rsidRPr="004C0599">
        <w:rPr>
          <w:color w:val="212121"/>
          <w:spacing w:val="-2"/>
          <w:sz w:val="24"/>
        </w:rPr>
        <w:t xml:space="preserve">la deliberazione n. </w:t>
      </w:r>
      <w:r w:rsidR="00E53673" w:rsidRPr="00E53673">
        <w:rPr>
          <w:spacing w:val="-2"/>
          <w:sz w:val="24"/>
        </w:rPr>
        <w:t>21</w:t>
      </w:r>
      <w:r w:rsidRPr="00E53673">
        <w:rPr>
          <w:spacing w:val="-2"/>
          <w:sz w:val="24"/>
        </w:rPr>
        <w:t xml:space="preserve"> del </w:t>
      </w:r>
      <w:r w:rsidR="00E53673" w:rsidRPr="00E53673">
        <w:rPr>
          <w:spacing w:val="-2"/>
          <w:sz w:val="24"/>
        </w:rPr>
        <w:t>13/03</w:t>
      </w:r>
      <w:r w:rsidRPr="00E53673">
        <w:rPr>
          <w:spacing w:val="-2"/>
          <w:sz w:val="24"/>
        </w:rPr>
        <w:t xml:space="preserve">/2026 </w:t>
      </w:r>
      <w:r w:rsidRPr="004C0599">
        <w:rPr>
          <w:color w:val="212121"/>
          <w:spacing w:val="-2"/>
          <w:sz w:val="24"/>
        </w:rPr>
        <w:t>del Commissario Straordinario</w:t>
      </w:r>
      <w:r>
        <w:rPr>
          <w:color w:val="212121"/>
          <w:spacing w:val="-2"/>
          <w:sz w:val="24"/>
        </w:rPr>
        <w:t>,</w:t>
      </w:r>
      <w:r w:rsidRPr="004C0599">
        <w:rPr>
          <w:color w:val="212121"/>
          <w:spacing w:val="-2"/>
          <w:sz w:val="24"/>
        </w:rPr>
        <w:t xml:space="preserve"> con i poteri del Consiglio Comunale, con la quale è stato approvato il Regolamento per la nomina ed il funzionamento della Commissione Locale per il Paesaggio</w:t>
      </w:r>
      <w:r>
        <w:rPr>
          <w:color w:val="212121"/>
          <w:spacing w:val="-2"/>
          <w:sz w:val="24"/>
        </w:rPr>
        <w:t xml:space="preserve"> ed </w:t>
      </w:r>
      <w:r w:rsidRPr="00962ED9">
        <w:rPr>
          <w:color w:val="212121"/>
          <w:spacing w:val="-2"/>
          <w:sz w:val="24"/>
        </w:rPr>
        <w:t>è stato dato indirizzo al Dirigente del V Settore, Arch. Andrea De Caprio, di avviare le procedure necessarie per la costituzione della Commissione Locale per il Paesaggio;</w:t>
      </w:r>
    </w:p>
    <w:p w14:paraId="667FE4D5" w14:textId="473BF107" w:rsidR="00E2117A" w:rsidRDefault="00962ED9" w:rsidP="00962ED9">
      <w:pPr>
        <w:tabs>
          <w:tab w:val="left" w:pos="499"/>
          <w:tab w:val="left" w:pos="501"/>
        </w:tabs>
        <w:spacing w:line="259" w:lineRule="auto"/>
        <w:ind w:right="141"/>
        <w:rPr>
          <w:i/>
          <w:sz w:val="24"/>
        </w:rPr>
      </w:pPr>
      <w:r w:rsidRPr="00962ED9">
        <w:rPr>
          <w:b/>
          <w:bCs/>
          <w:color w:val="212121"/>
          <w:spacing w:val="-2"/>
          <w:sz w:val="24"/>
        </w:rPr>
        <w:t>V</w:t>
      </w:r>
      <w:r w:rsidR="00CF03C1">
        <w:rPr>
          <w:b/>
          <w:sz w:val="24"/>
        </w:rPr>
        <w:t xml:space="preserve">isto </w:t>
      </w:r>
      <w:r w:rsidR="00CF03C1">
        <w:rPr>
          <w:sz w:val="24"/>
        </w:rPr>
        <w:t xml:space="preserve">il Decreto Legislativo 22 gennaio 2004, n. 42 </w:t>
      </w:r>
      <w:r w:rsidR="00CF03C1">
        <w:rPr>
          <w:i/>
          <w:sz w:val="24"/>
        </w:rPr>
        <w:t>“Codice dei beni culturali e del paesaggio, ai sensi dell'articolo 10 della legge 6 luglio 2002, n. 137”;</w:t>
      </w:r>
    </w:p>
    <w:p w14:paraId="270069B5" w14:textId="77777777" w:rsidR="00E2117A" w:rsidRDefault="00E2117A">
      <w:pPr>
        <w:pStyle w:val="Corpotesto"/>
        <w:spacing w:before="26"/>
        <w:rPr>
          <w:i/>
        </w:rPr>
      </w:pPr>
    </w:p>
    <w:p w14:paraId="55E414A0" w14:textId="4719ED80" w:rsidR="00E2117A" w:rsidRDefault="00962ED9">
      <w:pPr>
        <w:pStyle w:val="Titolo1"/>
      </w:pPr>
      <w:r>
        <w:rPr>
          <w:color w:val="212121"/>
        </w:rPr>
        <w:t>DAT</w:t>
      </w:r>
      <w:r w:rsidR="00CF03C1">
        <w:rPr>
          <w:color w:val="212121"/>
        </w:rPr>
        <w:t>O</w:t>
      </w:r>
      <w:r>
        <w:rPr>
          <w:color w:val="212121"/>
        </w:rPr>
        <w:t xml:space="preserve"> ATTO</w:t>
      </w:r>
      <w:r w:rsidR="00CF03C1">
        <w:rPr>
          <w:color w:val="212121"/>
          <w:spacing w:val="-3"/>
        </w:rPr>
        <w:t xml:space="preserve"> </w:t>
      </w:r>
      <w:r w:rsidR="00CF03C1">
        <w:rPr>
          <w:color w:val="212121"/>
          <w:spacing w:val="-4"/>
        </w:rPr>
        <w:t>CHE:</w:t>
      </w:r>
    </w:p>
    <w:p w14:paraId="29F83018" w14:textId="77777777" w:rsidR="00E2117A" w:rsidRDefault="00CF03C1">
      <w:pPr>
        <w:pStyle w:val="Paragrafoelenco"/>
        <w:numPr>
          <w:ilvl w:val="0"/>
          <w:numId w:val="3"/>
        </w:numPr>
        <w:tabs>
          <w:tab w:val="left" w:pos="499"/>
          <w:tab w:val="left" w:pos="501"/>
        </w:tabs>
        <w:spacing w:before="184" w:line="259" w:lineRule="auto"/>
        <w:ind w:right="140"/>
        <w:rPr>
          <w:rFonts w:ascii="Arial MT" w:hAnsi="Arial MT"/>
          <w:color w:val="18181A"/>
          <w:sz w:val="24"/>
        </w:rPr>
      </w:pPr>
      <w:r>
        <w:rPr>
          <w:color w:val="212121"/>
          <w:sz w:val="24"/>
        </w:rPr>
        <w:t xml:space="preserve">risulta necessario procedere alla nomina della Commissione Locale per il Paesaggio ex art. 148 del D.lgs. n. 42/2004 e </w:t>
      </w:r>
      <w:proofErr w:type="spellStart"/>
      <w:r>
        <w:rPr>
          <w:color w:val="212121"/>
          <w:sz w:val="24"/>
        </w:rPr>
        <w:t>s.m.i.</w:t>
      </w:r>
      <w:proofErr w:type="spellEnd"/>
      <w:r>
        <w:rPr>
          <w:color w:val="212121"/>
          <w:sz w:val="24"/>
        </w:rPr>
        <w:t>, ai sensi del quale “</w:t>
      </w:r>
      <w:r>
        <w:rPr>
          <w:i/>
          <w:color w:val="18181A"/>
          <w:sz w:val="24"/>
        </w:rPr>
        <w:t>Le regioni promuovono l'istituzione e disciplinano</w:t>
      </w:r>
      <w:r>
        <w:rPr>
          <w:i/>
          <w:color w:val="18181A"/>
          <w:spacing w:val="-3"/>
          <w:sz w:val="24"/>
        </w:rPr>
        <w:t xml:space="preserve"> </w:t>
      </w:r>
      <w:r>
        <w:rPr>
          <w:i/>
          <w:color w:val="18181A"/>
          <w:sz w:val="24"/>
        </w:rPr>
        <w:t>il</w:t>
      </w:r>
      <w:r>
        <w:rPr>
          <w:i/>
          <w:color w:val="18181A"/>
          <w:spacing w:val="-5"/>
          <w:sz w:val="24"/>
        </w:rPr>
        <w:t xml:space="preserve"> </w:t>
      </w:r>
      <w:r>
        <w:rPr>
          <w:i/>
          <w:color w:val="18181A"/>
          <w:sz w:val="24"/>
        </w:rPr>
        <w:t>funzionamento</w:t>
      </w:r>
      <w:r>
        <w:rPr>
          <w:i/>
          <w:color w:val="18181A"/>
          <w:spacing w:val="-3"/>
          <w:sz w:val="24"/>
        </w:rPr>
        <w:t xml:space="preserve"> </w:t>
      </w:r>
      <w:r>
        <w:rPr>
          <w:i/>
          <w:color w:val="18181A"/>
          <w:sz w:val="24"/>
        </w:rPr>
        <w:t>delle</w:t>
      </w:r>
      <w:r>
        <w:rPr>
          <w:i/>
          <w:color w:val="18181A"/>
          <w:spacing w:val="-3"/>
          <w:sz w:val="24"/>
        </w:rPr>
        <w:t xml:space="preserve"> </w:t>
      </w:r>
      <w:r>
        <w:rPr>
          <w:i/>
          <w:color w:val="18181A"/>
          <w:sz w:val="24"/>
        </w:rPr>
        <w:t>commissioni</w:t>
      </w:r>
      <w:r>
        <w:rPr>
          <w:i/>
          <w:color w:val="18181A"/>
          <w:spacing w:val="-3"/>
          <w:sz w:val="24"/>
        </w:rPr>
        <w:t xml:space="preserve"> </w:t>
      </w:r>
      <w:r>
        <w:rPr>
          <w:i/>
          <w:color w:val="18181A"/>
          <w:sz w:val="24"/>
        </w:rPr>
        <w:t>per</w:t>
      </w:r>
      <w:r>
        <w:rPr>
          <w:i/>
          <w:color w:val="18181A"/>
          <w:spacing w:val="-3"/>
          <w:sz w:val="24"/>
        </w:rPr>
        <w:t xml:space="preserve"> </w:t>
      </w:r>
      <w:r>
        <w:rPr>
          <w:i/>
          <w:color w:val="18181A"/>
          <w:sz w:val="24"/>
        </w:rPr>
        <w:t>il</w:t>
      </w:r>
      <w:r>
        <w:rPr>
          <w:i/>
          <w:color w:val="18181A"/>
          <w:spacing w:val="-3"/>
          <w:sz w:val="24"/>
        </w:rPr>
        <w:t xml:space="preserve"> </w:t>
      </w:r>
      <w:r>
        <w:rPr>
          <w:i/>
          <w:color w:val="18181A"/>
          <w:sz w:val="24"/>
        </w:rPr>
        <w:t>paesaggio</w:t>
      </w:r>
      <w:r>
        <w:rPr>
          <w:i/>
          <w:color w:val="18181A"/>
          <w:spacing w:val="-3"/>
          <w:sz w:val="24"/>
        </w:rPr>
        <w:t xml:space="preserve"> </w:t>
      </w:r>
      <w:r>
        <w:rPr>
          <w:i/>
          <w:color w:val="18181A"/>
          <w:sz w:val="24"/>
        </w:rPr>
        <w:t>di</w:t>
      </w:r>
      <w:r>
        <w:rPr>
          <w:i/>
          <w:color w:val="18181A"/>
          <w:spacing w:val="-3"/>
          <w:sz w:val="24"/>
        </w:rPr>
        <w:t xml:space="preserve"> </w:t>
      </w:r>
      <w:r>
        <w:rPr>
          <w:i/>
          <w:color w:val="18181A"/>
          <w:sz w:val="24"/>
        </w:rPr>
        <w:t>supporto</w:t>
      </w:r>
      <w:r>
        <w:rPr>
          <w:i/>
          <w:color w:val="18181A"/>
          <w:spacing w:val="-3"/>
          <w:sz w:val="24"/>
        </w:rPr>
        <w:t xml:space="preserve"> </w:t>
      </w:r>
      <w:r>
        <w:rPr>
          <w:i/>
          <w:color w:val="18181A"/>
          <w:sz w:val="24"/>
        </w:rPr>
        <w:t>ai</w:t>
      </w:r>
      <w:r>
        <w:rPr>
          <w:i/>
          <w:color w:val="18181A"/>
          <w:spacing w:val="-3"/>
          <w:sz w:val="24"/>
        </w:rPr>
        <w:t xml:space="preserve"> </w:t>
      </w:r>
      <w:r>
        <w:rPr>
          <w:i/>
          <w:color w:val="18181A"/>
          <w:sz w:val="24"/>
        </w:rPr>
        <w:t>soggetti</w:t>
      </w:r>
      <w:r>
        <w:rPr>
          <w:i/>
          <w:color w:val="18181A"/>
          <w:spacing w:val="-5"/>
          <w:sz w:val="24"/>
        </w:rPr>
        <w:t xml:space="preserve"> </w:t>
      </w:r>
      <w:r>
        <w:rPr>
          <w:i/>
          <w:color w:val="18181A"/>
          <w:sz w:val="24"/>
        </w:rPr>
        <w:t>ai</w:t>
      </w:r>
      <w:r>
        <w:rPr>
          <w:i/>
          <w:color w:val="18181A"/>
          <w:spacing w:val="-3"/>
          <w:sz w:val="24"/>
        </w:rPr>
        <w:t xml:space="preserve"> </w:t>
      </w:r>
      <w:r>
        <w:rPr>
          <w:i/>
          <w:color w:val="18181A"/>
          <w:sz w:val="24"/>
        </w:rPr>
        <w:t>quali sono</w:t>
      </w:r>
      <w:r>
        <w:rPr>
          <w:i/>
          <w:color w:val="18181A"/>
          <w:spacing w:val="-15"/>
          <w:sz w:val="24"/>
        </w:rPr>
        <w:t xml:space="preserve"> </w:t>
      </w:r>
      <w:r>
        <w:rPr>
          <w:i/>
          <w:color w:val="18181A"/>
          <w:sz w:val="24"/>
        </w:rPr>
        <w:t>delegate</w:t>
      </w:r>
      <w:r>
        <w:rPr>
          <w:i/>
          <w:color w:val="18181A"/>
          <w:spacing w:val="-15"/>
          <w:sz w:val="24"/>
        </w:rPr>
        <w:t xml:space="preserve"> </w:t>
      </w:r>
      <w:r>
        <w:rPr>
          <w:i/>
          <w:color w:val="18181A"/>
          <w:sz w:val="24"/>
        </w:rPr>
        <w:t>le</w:t>
      </w:r>
      <w:r>
        <w:rPr>
          <w:i/>
          <w:color w:val="18181A"/>
          <w:spacing w:val="-15"/>
          <w:sz w:val="24"/>
        </w:rPr>
        <w:t xml:space="preserve"> </w:t>
      </w:r>
      <w:r>
        <w:rPr>
          <w:i/>
          <w:color w:val="18181A"/>
          <w:sz w:val="24"/>
        </w:rPr>
        <w:t>competenze</w:t>
      </w:r>
      <w:r>
        <w:rPr>
          <w:i/>
          <w:color w:val="18181A"/>
          <w:spacing w:val="-15"/>
          <w:sz w:val="24"/>
        </w:rPr>
        <w:t xml:space="preserve"> </w:t>
      </w:r>
      <w:r>
        <w:rPr>
          <w:i/>
          <w:color w:val="18181A"/>
          <w:sz w:val="24"/>
        </w:rPr>
        <w:t>in</w:t>
      </w:r>
      <w:r>
        <w:rPr>
          <w:i/>
          <w:color w:val="18181A"/>
          <w:spacing w:val="-15"/>
          <w:sz w:val="24"/>
        </w:rPr>
        <w:t xml:space="preserve"> </w:t>
      </w:r>
      <w:r>
        <w:rPr>
          <w:i/>
          <w:color w:val="18181A"/>
          <w:sz w:val="24"/>
        </w:rPr>
        <w:t>materia</w:t>
      </w:r>
      <w:r>
        <w:rPr>
          <w:i/>
          <w:color w:val="18181A"/>
          <w:spacing w:val="-15"/>
          <w:sz w:val="24"/>
        </w:rPr>
        <w:t xml:space="preserve"> </w:t>
      </w:r>
      <w:r>
        <w:rPr>
          <w:i/>
          <w:color w:val="18181A"/>
          <w:sz w:val="24"/>
        </w:rPr>
        <w:t>di</w:t>
      </w:r>
      <w:r>
        <w:rPr>
          <w:i/>
          <w:color w:val="18181A"/>
          <w:spacing w:val="-15"/>
          <w:sz w:val="24"/>
        </w:rPr>
        <w:t xml:space="preserve"> </w:t>
      </w:r>
      <w:r>
        <w:rPr>
          <w:i/>
          <w:color w:val="18181A"/>
          <w:sz w:val="24"/>
        </w:rPr>
        <w:t>autorizzazione</w:t>
      </w:r>
      <w:r>
        <w:rPr>
          <w:i/>
          <w:color w:val="18181A"/>
          <w:spacing w:val="-15"/>
          <w:sz w:val="24"/>
        </w:rPr>
        <w:t xml:space="preserve"> </w:t>
      </w:r>
      <w:r>
        <w:rPr>
          <w:i/>
          <w:color w:val="18181A"/>
          <w:sz w:val="24"/>
        </w:rPr>
        <w:t>paesaggistica,</w:t>
      </w:r>
      <w:r>
        <w:rPr>
          <w:i/>
          <w:color w:val="18181A"/>
          <w:spacing w:val="-15"/>
          <w:sz w:val="24"/>
        </w:rPr>
        <w:t xml:space="preserve"> </w:t>
      </w:r>
      <w:r>
        <w:rPr>
          <w:i/>
          <w:color w:val="18181A"/>
          <w:sz w:val="24"/>
        </w:rPr>
        <w:t>ai</w:t>
      </w:r>
      <w:r>
        <w:rPr>
          <w:i/>
          <w:color w:val="18181A"/>
          <w:spacing w:val="-15"/>
          <w:sz w:val="24"/>
        </w:rPr>
        <w:t xml:space="preserve"> </w:t>
      </w:r>
      <w:r>
        <w:rPr>
          <w:i/>
          <w:color w:val="18181A"/>
          <w:sz w:val="24"/>
        </w:rPr>
        <w:t>sensi</w:t>
      </w:r>
      <w:r>
        <w:rPr>
          <w:i/>
          <w:color w:val="18181A"/>
          <w:spacing w:val="-15"/>
          <w:sz w:val="24"/>
        </w:rPr>
        <w:t xml:space="preserve"> </w:t>
      </w:r>
      <w:r>
        <w:rPr>
          <w:i/>
          <w:color w:val="18181A"/>
          <w:sz w:val="24"/>
        </w:rPr>
        <w:t>dell'articolo</w:t>
      </w:r>
      <w:r>
        <w:rPr>
          <w:i/>
          <w:color w:val="18181A"/>
          <w:spacing w:val="-15"/>
          <w:sz w:val="24"/>
        </w:rPr>
        <w:t xml:space="preserve"> </w:t>
      </w:r>
      <w:r>
        <w:rPr>
          <w:i/>
          <w:color w:val="18181A"/>
          <w:sz w:val="24"/>
        </w:rPr>
        <w:t>146, comma 6”;</w:t>
      </w:r>
    </w:p>
    <w:p w14:paraId="3159C6C3" w14:textId="77777777" w:rsidR="00E2117A" w:rsidRPr="00756FA9" w:rsidRDefault="00CF03C1">
      <w:pPr>
        <w:pStyle w:val="Paragrafoelenco"/>
        <w:numPr>
          <w:ilvl w:val="0"/>
          <w:numId w:val="3"/>
        </w:numPr>
        <w:tabs>
          <w:tab w:val="left" w:pos="499"/>
        </w:tabs>
        <w:spacing w:line="277" w:lineRule="exact"/>
        <w:ind w:left="499" w:hanging="359"/>
        <w:rPr>
          <w:rFonts w:ascii="Arial MT" w:hAnsi="Arial MT"/>
          <w:color w:val="212121"/>
          <w:sz w:val="24"/>
        </w:rPr>
      </w:pPr>
      <w:r w:rsidRPr="00756FA9">
        <w:rPr>
          <w:color w:val="212121"/>
          <w:spacing w:val="-2"/>
          <w:sz w:val="24"/>
        </w:rPr>
        <w:t>occorre</w:t>
      </w:r>
      <w:r w:rsidRPr="00756FA9">
        <w:rPr>
          <w:color w:val="212121"/>
          <w:spacing w:val="-6"/>
          <w:sz w:val="24"/>
        </w:rPr>
        <w:t xml:space="preserve"> </w:t>
      </w:r>
      <w:r w:rsidRPr="00756FA9">
        <w:rPr>
          <w:color w:val="212121"/>
          <w:spacing w:val="-2"/>
          <w:sz w:val="24"/>
        </w:rPr>
        <w:t>procedere, utilizzando</w:t>
      </w:r>
      <w:r w:rsidRPr="00756FA9">
        <w:rPr>
          <w:color w:val="212121"/>
          <w:sz w:val="24"/>
        </w:rPr>
        <w:t xml:space="preserve"> </w:t>
      </w:r>
      <w:r w:rsidRPr="00756FA9">
        <w:rPr>
          <w:color w:val="212121"/>
          <w:spacing w:val="-2"/>
          <w:sz w:val="24"/>
        </w:rPr>
        <w:t>la</w:t>
      </w:r>
      <w:r w:rsidRPr="00756FA9">
        <w:rPr>
          <w:color w:val="212121"/>
          <w:spacing w:val="-3"/>
          <w:sz w:val="24"/>
        </w:rPr>
        <w:t xml:space="preserve"> </w:t>
      </w:r>
      <w:r w:rsidRPr="00756FA9">
        <w:rPr>
          <w:color w:val="212121"/>
          <w:spacing w:val="-2"/>
          <w:sz w:val="24"/>
        </w:rPr>
        <w:t>procedura</w:t>
      </w:r>
      <w:r w:rsidRPr="00756FA9">
        <w:rPr>
          <w:color w:val="212121"/>
          <w:spacing w:val="-3"/>
          <w:sz w:val="24"/>
        </w:rPr>
        <w:t xml:space="preserve"> </w:t>
      </w:r>
      <w:r w:rsidRPr="00756FA9">
        <w:rPr>
          <w:color w:val="212121"/>
          <w:spacing w:val="-2"/>
          <w:sz w:val="24"/>
        </w:rPr>
        <w:t>di</w:t>
      </w:r>
      <w:r w:rsidRPr="00756FA9">
        <w:rPr>
          <w:color w:val="212121"/>
          <w:spacing w:val="-1"/>
          <w:sz w:val="24"/>
        </w:rPr>
        <w:t xml:space="preserve"> </w:t>
      </w:r>
      <w:r w:rsidRPr="00756FA9">
        <w:rPr>
          <w:color w:val="212121"/>
          <w:spacing w:val="-2"/>
          <w:sz w:val="24"/>
        </w:rPr>
        <w:t>voto</w:t>
      </w:r>
      <w:r w:rsidRPr="00756FA9">
        <w:rPr>
          <w:color w:val="212121"/>
          <w:spacing w:val="2"/>
          <w:sz w:val="24"/>
        </w:rPr>
        <w:t xml:space="preserve"> </w:t>
      </w:r>
      <w:r w:rsidRPr="00756FA9">
        <w:rPr>
          <w:color w:val="212121"/>
          <w:spacing w:val="-2"/>
          <w:sz w:val="24"/>
        </w:rPr>
        <w:t>limitato, secondo</w:t>
      </w:r>
      <w:r w:rsidRPr="00756FA9">
        <w:rPr>
          <w:color w:val="212121"/>
          <w:spacing w:val="-3"/>
          <w:sz w:val="24"/>
        </w:rPr>
        <w:t xml:space="preserve"> </w:t>
      </w:r>
      <w:r w:rsidRPr="00756FA9">
        <w:rPr>
          <w:color w:val="212121"/>
          <w:spacing w:val="-2"/>
          <w:sz w:val="24"/>
        </w:rPr>
        <w:t>quanto</w:t>
      </w:r>
      <w:r w:rsidRPr="00756FA9">
        <w:rPr>
          <w:color w:val="212121"/>
          <w:sz w:val="24"/>
        </w:rPr>
        <w:t xml:space="preserve"> </w:t>
      </w:r>
      <w:r w:rsidRPr="00756FA9">
        <w:rPr>
          <w:color w:val="212121"/>
          <w:spacing w:val="-2"/>
          <w:sz w:val="24"/>
        </w:rPr>
        <w:t>riportato nell'allegato</w:t>
      </w:r>
    </w:p>
    <w:p w14:paraId="5C2AE999" w14:textId="77777777" w:rsidR="00E2117A" w:rsidRDefault="00CF03C1">
      <w:pPr>
        <w:pStyle w:val="Corpotesto"/>
        <w:spacing w:before="19" w:line="259" w:lineRule="auto"/>
        <w:ind w:left="501" w:right="143"/>
        <w:jc w:val="both"/>
      </w:pPr>
      <w:r w:rsidRPr="00756FA9">
        <w:rPr>
          <w:color w:val="212121"/>
        </w:rPr>
        <w:t>1 alla LR. n. 10/82, alla</w:t>
      </w:r>
      <w:r>
        <w:rPr>
          <w:color w:val="212121"/>
        </w:rPr>
        <w:t xml:space="preserve"> nomina dei cinque membri esperti che comporranno la C.L.P. (Commissione Locale per il Paesaggio) nella sua innovata eccezione;</w:t>
      </w:r>
    </w:p>
    <w:p w14:paraId="75508CB6" w14:textId="77777777" w:rsidR="00E2117A" w:rsidRDefault="00CF03C1">
      <w:pPr>
        <w:pStyle w:val="Paragrafoelenco"/>
        <w:numPr>
          <w:ilvl w:val="0"/>
          <w:numId w:val="3"/>
        </w:numPr>
        <w:tabs>
          <w:tab w:val="left" w:pos="499"/>
          <w:tab w:val="left" w:pos="501"/>
        </w:tabs>
        <w:spacing w:before="1" w:line="259" w:lineRule="auto"/>
        <w:ind w:right="139"/>
        <w:rPr>
          <w:rFonts w:ascii="Arial MT" w:hAnsi="Arial MT"/>
          <w:color w:val="212121"/>
          <w:sz w:val="24"/>
        </w:rPr>
      </w:pPr>
      <w:r>
        <w:rPr>
          <w:color w:val="212121"/>
          <w:sz w:val="24"/>
        </w:rPr>
        <w:t>la durata dell'incarico è di anni tre e ogni Componente non può essere nominato per più di due volte consecutive;</w:t>
      </w:r>
    </w:p>
    <w:p w14:paraId="2E33252B" w14:textId="19B0AA57" w:rsidR="00E2117A" w:rsidRPr="004C0599" w:rsidRDefault="00CF03C1">
      <w:pPr>
        <w:pStyle w:val="Paragrafoelenco"/>
        <w:numPr>
          <w:ilvl w:val="0"/>
          <w:numId w:val="3"/>
        </w:numPr>
        <w:tabs>
          <w:tab w:val="left" w:pos="499"/>
          <w:tab w:val="left" w:pos="501"/>
        </w:tabs>
        <w:spacing w:line="259" w:lineRule="auto"/>
        <w:ind w:right="141"/>
        <w:rPr>
          <w:rFonts w:ascii="Arial MT" w:hAnsi="Arial MT"/>
          <w:color w:val="212121"/>
          <w:sz w:val="24"/>
        </w:rPr>
      </w:pPr>
      <w:r>
        <w:rPr>
          <w:color w:val="212121"/>
          <w:sz w:val="24"/>
        </w:rPr>
        <w:t>a tale scopo, è opportuno dotare questa Amministrazione Comunale di un elenco di esperti i</w:t>
      </w:r>
      <w:r w:rsidR="008243AF">
        <w:rPr>
          <w:color w:val="212121"/>
          <w:sz w:val="24"/>
        </w:rPr>
        <w:t>n</w:t>
      </w:r>
      <w:r>
        <w:rPr>
          <w:color w:val="212121"/>
          <w:sz w:val="24"/>
        </w:rPr>
        <w:t xml:space="preserve"> materia di beni ambientali, storia dell'arte, discipline agricolo-forestali, naturalistiche, storiche, pittoriche,</w:t>
      </w:r>
      <w:r>
        <w:rPr>
          <w:color w:val="212121"/>
          <w:spacing w:val="-11"/>
          <w:sz w:val="24"/>
        </w:rPr>
        <w:t xml:space="preserve"> </w:t>
      </w:r>
      <w:r>
        <w:rPr>
          <w:color w:val="212121"/>
          <w:sz w:val="24"/>
        </w:rPr>
        <w:t>arti</w:t>
      </w:r>
      <w:r>
        <w:rPr>
          <w:color w:val="212121"/>
          <w:spacing w:val="-10"/>
          <w:sz w:val="24"/>
        </w:rPr>
        <w:t xml:space="preserve"> </w:t>
      </w:r>
      <w:r>
        <w:rPr>
          <w:color w:val="212121"/>
          <w:sz w:val="24"/>
        </w:rPr>
        <w:t>figurative</w:t>
      </w:r>
      <w:r>
        <w:rPr>
          <w:color w:val="212121"/>
          <w:spacing w:val="-9"/>
          <w:sz w:val="24"/>
        </w:rPr>
        <w:t xml:space="preserve"> </w:t>
      </w:r>
      <w:r>
        <w:rPr>
          <w:color w:val="212121"/>
          <w:sz w:val="24"/>
        </w:rPr>
        <w:t>e</w:t>
      </w:r>
      <w:r>
        <w:rPr>
          <w:color w:val="212121"/>
          <w:spacing w:val="-11"/>
          <w:sz w:val="24"/>
        </w:rPr>
        <w:t xml:space="preserve"> </w:t>
      </w:r>
      <w:r>
        <w:rPr>
          <w:color w:val="212121"/>
          <w:sz w:val="24"/>
        </w:rPr>
        <w:t>legislazione</w:t>
      </w:r>
      <w:r>
        <w:rPr>
          <w:color w:val="212121"/>
          <w:spacing w:val="-11"/>
          <w:sz w:val="24"/>
        </w:rPr>
        <w:t xml:space="preserve"> </w:t>
      </w:r>
      <w:r>
        <w:rPr>
          <w:color w:val="212121"/>
          <w:sz w:val="24"/>
        </w:rPr>
        <w:t>dei</w:t>
      </w:r>
      <w:r>
        <w:rPr>
          <w:color w:val="212121"/>
          <w:spacing w:val="-10"/>
          <w:sz w:val="24"/>
        </w:rPr>
        <w:t xml:space="preserve"> </w:t>
      </w:r>
      <w:r>
        <w:rPr>
          <w:color w:val="212121"/>
          <w:sz w:val="24"/>
        </w:rPr>
        <w:t>beni</w:t>
      </w:r>
      <w:r>
        <w:rPr>
          <w:color w:val="212121"/>
          <w:spacing w:val="-10"/>
          <w:sz w:val="24"/>
        </w:rPr>
        <w:t xml:space="preserve"> </w:t>
      </w:r>
      <w:r>
        <w:rPr>
          <w:color w:val="212121"/>
          <w:sz w:val="24"/>
        </w:rPr>
        <w:t>culturali</w:t>
      </w:r>
      <w:r>
        <w:rPr>
          <w:color w:val="212121"/>
          <w:spacing w:val="-10"/>
          <w:sz w:val="24"/>
        </w:rPr>
        <w:t xml:space="preserve"> </w:t>
      </w:r>
      <w:r>
        <w:rPr>
          <w:color w:val="212121"/>
          <w:sz w:val="24"/>
        </w:rPr>
        <w:t>da</w:t>
      </w:r>
      <w:r>
        <w:rPr>
          <w:color w:val="212121"/>
          <w:spacing w:val="-11"/>
          <w:sz w:val="24"/>
        </w:rPr>
        <w:t xml:space="preserve"> </w:t>
      </w:r>
      <w:r>
        <w:rPr>
          <w:color w:val="212121"/>
          <w:sz w:val="24"/>
        </w:rPr>
        <w:t>sottoporre</w:t>
      </w:r>
      <w:r>
        <w:rPr>
          <w:color w:val="212121"/>
          <w:spacing w:val="-12"/>
          <w:sz w:val="24"/>
        </w:rPr>
        <w:t xml:space="preserve"> </w:t>
      </w:r>
      <w:r>
        <w:rPr>
          <w:color w:val="212121"/>
          <w:sz w:val="24"/>
        </w:rPr>
        <w:t>al</w:t>
      </w:r>
      <w:r>
        <w:rPr>
          <w:color w:val="212121"/>
          <w:spacing w:val="-10"/>
          <w:sz w:val="24"/>
        </w:rPr>
        <w:t xml:space="preserve"> </w:t>
      </w:r>
      <w:r>
        <w:rPr>
          <w:color w:val="212121"/>
          <w:sz w:val="24"/>
        </w:rPr>
        <w:t>Consiglio</w:t>
      </w:r>
      <w:r>
        <w:rPr>
          <w:color w:val="212121"/>
          <w:spacing w:val="-10"/>
          <w:sz w:val="24"/>
        </w:rPr>
        <w:t xml:space="preserve"> </w:t>
      </w:r>
      <w:r>
        <w:rPr>
          <w:color w:val="212121"/>
          <w:sz w:val="24"/>
        </w:rPr>
        <w:t>Comunale</w:t>
      </w:r>
      <w:r>
        <w:rPr>
          <w:color w:val="212121"/>
          <w:spacing w:val="-11"/>
          <w:sz w:val="24"/>
        </w:rPr>
        <w:t xml:space="preserve"> </w:t>
      </w:r>
      <w:r>
        <w:rPr>
          <w:color w:val="212121"/>
          <w:sz w:val="24"/>
        </w:rPr>
        <w:t>per la conseguente nomina;</w:t>
      </w:r>
    </w:p>
    <w:p w14:paraId="6FF5A0F8" w14:textId="77777777" w:rsidR="00E2117A" w:rsidRDefault="00CF03C1">
      <w:pPr>
        <w:spacing w:before="182"/>
        <w:ind w:left="20" w:right="5"/>
        <w:jc w:val="center"/>
        <w:rPr>
          <w:b/>
          <w:color w:val="212121"/>
          <w:spacing w:val="-2"/>
          <w:sz w:val="24"/>
        </w:rPr>
      </w:pPr>
      <w:r>
        <w:rPr>
          <w:b/>
          <w:color w:val="212121"/>
          <w:sz w:val="24"/>
        </w:rPr>
        <w:t>SI</w:t>
      </w:r>
      <w:r>
        <w:rPr>
          <w:b/>
          <w:color w:val="212121"/>
          <w:spacing w:val="-1"/>
          <w:sz w:val="24"/>
        </w:rPr>
        <w:t xml:space="preserve"> </w:t>
      </w:r>
      <w:r>
        <w:rPr>
          <w:b/>
          <w:color w:val="212121"/>
          <w:spacing w:val="-2"/>
          <w:sz w:val="24"/>
        </w:rPr>
        <w:t>INVITANO</w:t>
      </w:r>
    </w:p>
    <w:p w14:paraId="3D2D48CC" w14:textId="77777777" w:rsidR="00E2117A" w:rsidRDefault="00CF03C1">
      <w:pPr>
        <w:pStyle w:val="Corpotesto"/>
        <w:spacing w:before="183" w:line="259" w:lineRule="auto"/>
        <w:ind w:left="140" w:right="140"/>
        <w:jc w:val="both"/>
      </w:pPr>
      <w:r>
        <w:rPr>
          <w:color w:val="212121"/>
        </w:rPr>
        <w:t>I soggetti interessati, in possesso dei requisiti necessari per la nomina (V. allegato 1 alla L.R. n. 10 del 23 febbraio 1982), a far pervenire a questo Comune la propria candidatura a Componente della Commissione Locale per il Paesaggio.</w:t>
      </w:r>
    </w:p>
    <w:p w14:paraId="0D4E99F2" w14:textId="77777777" w:rsidR="00E2117A" w:rsidRDefault="00CF03C1" w:rsidP="00962ED9">
      <w:pPr>
        <w:pStyle w:val="Corpotesto"/>
        <w:ind w:left="140"/>
        <w:jc w:val="both"/>
      </w:pPr>
      <w:r>
        <w:rPr>
          <w:color w:val="212121"/>
        </w:rPr>
        <w:t>Possono</w:t>
      </w:r>
      <w:r>
        <w:rPr>
          <w:color w:val="212121"/>
          <w:spacing w:val="-3"/>
        </w:rPr>
        <w:t xml:space="preserve"> </w:t>
      </w:r>
      <w:r>
        <w:rPr>
          <w:color w:val="212121"/>
        </w:rPr>
        <w:t>presentare</w:t>
      </w:r>
      <w:r>
        <w:rPr>
          <w:color w:val="212121"/>
          <w:spacing w:val="-2"/>
        </w:rPr>
        <w:t xml:space="preserve"> </w:t>
      </w:r>
      <w:r>
        <w:rPr>
          <w:color w:val="212121"/>
        </w:rPr>
        <w:t>istanza</w:t>
      </w:r>
      <w:r>
        <w:rPr>
          <w:color w:val="212121"/>
          <w:spacing w:val="-2"/>
        </w:rPr>
        <w:t xml:space="preserve"> </w:t>
      </w:r>
      <w:r>
        <w:rPr>
          <w:color w:val="212121"/>
        </w:rPr>
        <w:t>di</w:t>
      </w:r>
      <w:r>
        <w:rPr>
          <w:color w:val="212121"/>
          <w:spacing w:val="-1"/>
        </w:rPr>
        <w:t xml:space="preserve"> </w:t>
      </w:r>
      <w:r>
        <w:rPr>
          <w:color w:val="212121"/>
        </w:rPr>
        <w:t>partecipazione</w:t>
      </w:r>
      <w:r>
        <w:rPr>
          <w:color w:val="212121"/>
          <w:spacing w:val="-2"/>
        </w:rPr>
        <w:t xml:space="preserve"> </w:t>
      </w:r>
      <w:r>
        <w:rPr>
          <w:color w:val="212121"/>
        </w:rPr>
        <w:t>i</w:t>
      </w:r>
      <w:r>
        <w:rPr>
          <w:color w:val="212121"/>
          <w:spacing w:val="-1"/>
        </w:rPr>
        <w:t xml:space="preserve"> </w:t>
      </w:r>
      <w:r>
        <w:rPr>
          <w:color w:val="212121"/>
        </w:rPr>
        <w:t>soggetti</w:t>
      </w:r>
      <w:r>
        <w:rPr>
          <w:color w:val="212121"/>
          <w:spacing w:val="-1"/>
        </w:rPr>
        <w:t xml:space="preserve"> </w:t>
      </w:r>
      <w:r>
        <w:rPr>
          <w:color w:val="212121"/>
        </w:rPr>
        <w:t>in</w:t>
      </w:r>
      <w:r>
        <w:rPr>
          <w:color w:val="212121"/>
          <w:spacing w:val="-1"/>
        </w:rPr>
        <w:t xml:space="preserve"> </w:t>
      </w:r>
      <w:r>
        <w:rPr>
          <w:color w:val="212121"/>
        </w:rPr>
        <w:t>possesso</w:t>
      </w:r>
      <w:r>
        <w:rPr>
          <w:color w:val="212121"/>
          <w:spacing w:val="-1"/>
        </w:rPr>
        <w:t xml:space="preserve"> </w:t>
      </w:r>
      <w:r>
        <w:rPr>
          <w:color w:val="212121"/>
        </w:rPr>
        <w:t>dei</w:t>
      </w:r>
      <w:r>
        <w:rPr>
          <w:color w:val="212121"/>
          <w:spacing w:val="-1"/>
        </w:rPr>
        <w:t xml:space="preserve"> </w:t>
      </w:r>
      <w:r>
        <w:rPr>
          <w:color w:val="212121"/>
        </w:rPr>
        <w:t xml:space="preserve">seguenti </w:t>
      </w:r>
      <w:r>
        <w:rPr>
          <w:color w:val="212121"/>
          <w:spacing w:val="-2"/>
        </w:rPr>
        <w:t>requisiti:</w:t>
      </w:r>
    </w:p>
    <w:p w14:paraId="1B74989B" w14:textId="77777777" w:rsidR="00E2117A" w:rsidRDefault="00CF03C1">
      <w:pPr>
        <w:pStyle w:val="Paragrafoelenco"/>
        <w:numPr>
          <w:ilvl w:val="0"/>
          <w:numId w:val="3"/>
        </w:numPr>
        <w:tabs>
          <w:tab w:val="left" w:pos="501"/>
        </w:tabs>
        <w:spacing w:before="184" w:line="256" w:lineRule="auto"/>
        <w:ind w:right="146"/>
        <w:jc w:val="left"/>
        <w:rPr>
          <w:rFonts w:ascii="Arial MT" w:hAnsi="Arial MT"/>
          <w:color w:val="212121"/>
          <w:sz w:val="24"/>
        </w:rPr>
      </w:pPr>
      <w:r>
        <w:rPr>
          <w:color w:val="212121"/>
          <w:sz w:val="24"/>
        </w:rPr>
        <w:t>particolare</w:t>
      </w:r>
      <w:r>
        <w:rPr>
          <w:color w:val="212121"/>
          <w:spacing w:val="40"/>
          <w:sz w:val="24"/>
        </w:rPr>
        <w:t xml:space="preserve"> </w:t>
      </w:r>
      <w:r>
        <w:rPr>
          <w:color w:val="212121"/>
          <w:sz w:val="24"/>
        </w:rPr>
        <w:t>e</w:t>
      </w:r>
      <w:r>
        <w:rPr>
          <w:color w:val="212121"/>
          <w:spacing w:val="40"/>
          <w:sz w:val="24"/>
        </w:rPr>
        <w:t xml:space="preserve"> </w:t>
      </w:r>
      <w:r>
        <w:rPr>
          <w:color w:val="212121"/>
          <w:sz w:val="24"/>
        </w:rPr>
        <w:t>qualificata</w:t>
      </w:r>
      <w:r>
        <w:rPr>
          <w:color w:val="212121"/>
          <w:spacing w:val="40"/>
          <w:sz w:val="24"/>
        </w:rPr>
        <w:t xml:space="preserve"> </w:t>
      </w:r>
      <w:r>
        <w:rPr>
          <w:color w:val="212121"/>
          <w:sz w:val="24"/>
        </w:rPr>
        <w:t>esperienza</w:t>
      </w:r>
      <w:r>
        <w:rPr>
          <w:color w:val="212121"/>
          <w:spacing w:val="40"/>
          <w:sz w:val="24"/>
        </w:rPr>
        <w:t xml:space="preserve"> </w:t>
      </w:r>
      <w:r>
        <w:rPr>
          <w:color w:val="212121"/>
          <w:sz w:val="24"/>
        </w:rPr>
        <w:t>in</w:t>
      </w:r>
      <w:r>
        <w:rPr>
          <w:color w:val="212121"/>
          <w:spacing w:val="40"/>
          <w:sz w:val="24"/>
        </w:rPr>
        <w:t xml:space="preserve"> </w:t>
      </w:r>
      <w:r>
        <w:rPr>
          <w:color w:val="212121"/>
          <w:sz w:val="24"/>
        </w:rPr>
        <w:t>materia</w:t>
      </w:r>
      <w:r>
        <w:rPr>
          <w:color w:val="212121"/>
          <w:spacing w:val="40"/>
          <w:sz w:val="24"/>
        </w:rPr>
        <w:t xml:space="preserve"> </w:t>
      </w:r>
      <w:r>
        <w:rPr>
          <w:color w:val="212121"/>
          <w:sz w:val="24"/>
        </w:rPr>
        <w:t>di</w:t>
      </w:r>
      <w:r>
        <w:rPr>
          <w:color w:val="212121"/>
          <w:spacing w:val="40"/>
          <w:sz w:val="24"/>
        </w:rPr>
        <w:t xml:space="preserve"> </w:t>
      </w:r>
      <w:r>
        <w:rPr>
          <w:color w:val="212121"/>
          <w:sz w:val="24"/>
        </w:rPr>
        <w:t>beni</w:t>
      </w:r>
      <w:r>
        <w:rPr>
          <w:color w:val="212121"/>
          <w:spacing w:val="40"/>
          <w:sz w:val="24"/>
        </w:rPr>
        <w:t xml:space="preserve"> </w:t>
      </w:r>
      <w:r>
        <w:rPr>
          <w:color w:val="212121"/>
          <w:sz w:val="24"/>
        </w:rPr>
        <w:t>ambientali,</w:t>
      </w:r>
      <w:r>
        <w:rPr>
          <w:color w:val="212121"/>
          <w:spacing w:val="40"/>
          <w:sz w:val="24"/>
        </w:rPr>
        <w:t xml:space="preserve"> </w:t>
      </w:r>
      <w:r>
        <w:rPr>
          <w:color w:val="212121"/>
          <w:sz w:val="24"/>
        </w:rPr>
        <w:t>storia</w:t>
      </w:r>
      <w:r>
        <w:rPr>
          <w:color w:val="212121"/>
          <w:spacing w:val="40"/>
          <w:sz w:val="24"/>
        </w:rPr>
        <w:t xml:space="preserve"> </w:t>
      </w:r>
      <w:r>
        <w:rPr>
          <w:color w:val="212121"/>
          <w:sz w:val="24"/>
        </w:rPr>
        <w:t>dell'arte,</w:t>
      </w:r>
      <w:r>
        <w:rPr>
          <w:color w:val="212121"/>
          <w:spacing w:val="40"/>
          <w:sz w:val="24"/>
        </w:rPr>
        <w:t xml:space="preserve"> </w:t>
      </w:r>
      <w:r>
        <w:rPr>
          <w:color w:val="212121"/>
          <w:sz w:val="24"/>
        </w:rPr>
        <w:t>discipline agricolo-forestali,</w:t>
      </w:r>
      <w:r>
        <w:rPr>
          <w:color w:val="212121"/>
          <w:spacing w:val="69"/>
          <w:sz w:val="24"/>
        </w:rPr>
        <w:t xml:space="preserve"> </w:t>
      </w:r>
      <w:r>
        <w:rPr>
          <w:color w:val="212121"/>
          <w:sz w:val="24"/>
        </w:rPr>
        <w:t>naturalistiche,</w:t>
      </w:r>
      <w:r>
        <w:rPr>
          <w:color w:val="212121"/>
          <w:spacing w:val="69"/>
          <w:sz w:val="24"/>
        </w:rPr>
        <w:t xml:space="preserve"> </w:t>
      </w:r>
      <w:r>
        <w:rPr>
          <w:color w:val="212121"/>
          <w:sz w:val="24"/>
        </w:rPr>
        <w:t>storiche,</w:t>
      </w:r>
      <w:r>
        <w:rPr>
          <w:color w:val="212121"/>
          <w:spacing w:val="69"/>
          <w:sz w:val="24"/>
        </w:rPr>
        <w:t xml:space="preserve"> </w:t>
      </w:r>
      <w:r>
        <w:rPr>
          <w:color w:val="212121"/>
          <w:sz w:val="24"/>
        </w:rPr>
        <w:t>pittoriche,</w:t>
      </w:r>
      <w:r>
        <w:rPr>
          <w:color w:val="212121"/>
          <w:spacing w:val="69"/>
          <w:sz w:val="24"/>
        </w:rPr>
        <w:t xml:space="preserve"> </w:t>
      </w:r>
      <w:r>
        <w:rPr>
          <w:color w:val="212121"/>
          <w:sz w:val="24"/>
        </w:rPr>
        <w:t>arti</w:t>
      </w:r>
      <w:r>
        <w:rPr>
          <w:color w:val="212121"/>
          <w:spacing w:val="69"/>
          <w:sz w:val="24"/>
        </w:rPr>
        <w:t xml:space="preserve"> </w:t>
      </w:r>
      <w:r>
        <w:rPr>
          <w:color w:val="212121"/>
          <w:sz w:val="24"/>
        </w:rPr>
        <w:t>figurative</w:t>
      </w:r>
      <w:r>
        <w:rPr>
          <w:color w:val="212121"/>
          <w:spacing w:val="68"/>
          <w:sz w:val="24"/>
        </w:rPr>
        <w:t xml:space="preserve"> </w:t>
      </w:r>
      <w:r>
        <w:rPr>
          <w:color w:val="212121"/>
          <w:sz w:val="24"/>
        </w:rPr>
        <w:t>e</w:t>
      </w:r>
      <w:r>
        <w:rPr>
          <w:color w:val="212121"/>
          <w:spacing w:val="68"/>
          <w:sz w:val="24"/>
        </w:rPr>
        <w:t xml:space="preserve"> </w:t>
      </w:r>
      <w:r>
        <w:rPr>
          <w:color w:val="212121"/>
          <w:sz w:val="24"/>
        </w:rPr>
        <w:t>legislazione</w:t>
      </w:r>
      <w:r>
        <w:rPr>
          <w:color w:val="212121"/>
          <w:spacing w:val="68"/>
          <w:sz w:val="24"/>
        </w:rPr>
        <w:t xml:space="preserve"> </w:t>
      </w:r>
      <w:r>
        <w:rPr>
          <w:color w:val="212121"/>
          <w:sz w:val="24"/>
        </w:rPr>
        <w:t>dei</w:t>
      </w:r>
      <w:r>
        <w:rPr>
          <w:color w:val="212121"/>
          <w:spacing w:val="69"/>
          <w:sz w:val="24"/>
        </w:rPr>
        <w:t xml:space="preserve"> </w:t>
      </w:r>
      <w:r>
        <w:rPr>
          <w:color w:val="212121"/>
          <w:sz w:val="24"/>
        </w:rPr>
        <w:t>beni</w:t>
      </w:r>
    </w:p>
    <w:p w14:paraId="596E0791" w14:textId="77777777" w:rsidR="00E2117A" w:rsidRDefault="00CF03C1">
      <w:pPr>
        <w:pStyle w:val="Corpotesto"/>
        <w:spacing w:before="76" w:line="261" w:lineRule="auto"/>
        <w:ind w:left="501"/>
      </w:pPr>
      <w:r>
        <w:rPr>
          <w:color w:val="212121"/>
        </w:rPr>
        <w:t>culturali,</w:t>
      </w:r>
      <w:r>
        <w:rPr>
          <w:color w:val="212121"/>
          <w:spacing w:val="-13"/>
        </w:rPr>
        <w:t xml:space="preserve"> </w:t>
      </w:r>
      <w:r>
        <w:rPr>
          <w:color w:val="212121"/>
        </w:rPr>
        <w:t>per</w:t>
      </w:r>
      <w:r>
        <w:rPr>
          <w:color w:val="212121"/>
          <w:spacing w:val="-9"/>
        </w:rPr>
        <w:t xml:space="preserve"> </w:t>
      </w:r>
      <w:r>
        <w:rPr>
          <w:color w:val="212121"/>
        </w:rPr>
        <w:t>studi</w:t>
      </w:r>
      <w:r>
        <w:rPr>
          <w:color w:val="212121"/>
          <w:spacing w:val="-10"/>
        </w:rPr>
        <w:t xml:space="preserve"> </w:t>
      </w:r>
      <w:r>
        <w:rPr>
          <w:color w:val="212121"/>
        </w:rPr>
        <w:t>compiuti,</w:t>
      </w:r>
      <w:r>
        <w:rPr>
          <w:color w:val="212121"/>
          <w:spacing w:val="-11"/>
        </w:rPr>
        <w:t xml:space="preserve"> </w:t>
      </w:r>
      <w:r>
        <w:rPr>
          <w:color w:val="212121"/>
        </w:rPr>
        <w:t>esperienze</w:t>
      </w:r>
      <w:r>
        <w:rPr>
          <w:color w:val="212121"/>
          <w:spacing w:val="-12"/>
        </w:rPr>
        <w:t xml:space="preserve"> </w:t>
      </w:r>
      <w:r>
        <w:rPr>
          <w:color w:val="212121"/>
        </w:rPr>
        <w:t>maturate,</w:t>
      </w:r>
      <w:r>
        <w:rPr>
          <w:color w:val="212121"/>
          <w:spacing w:val="-7"/>
        </w:rPr>
        <w:t xml:space="preserve"> </w:t>
      </w:r>
      <w:r>
        <w:rPr>
          <w:color w:val="212121"/>
        </w:rPr>
        <w:t>eventuali</w:t>
      </w:r>
      <w:r>
        <w:rPr>
          <w:color w:val="212121"/>
          <w:spacing w:val="-10"/>
        </w:rPr>
        <w:t xml:space="preserve"> </w:t>
      </w:r>
      <w:r>
        <w:rPr>
          <w:color w:val="212121"/>
        </w:rPr>
        <w:t>funzioni</w:t>
      </w:r>
      <w:r>
        <w:rPr>
          <w:color w:val="212121"/>
          <w:spacing w:val="-10"/>
        </w:rPr>
        <w:t xml:space="preserve"> </w:t>
      </w:r>
      <w:r>
        <w:rPr>
          <w:color w:val="212121"/>
        </w:rPr>
        <w:t>svolte</w:t>
      </w:r>
      <w:r>
        <w:rPr>
          <w:color w:val="212121"/>
          <w:spacing w:val="-9"/>
        </w:rPr>
        <w:t xml:space="preserve"> </w:t>
      </w:r>
      <w:r>
        <w:rPr>
          <w:color w:val="212121"/>
        </w:rPr>
        <w:t>presso</w:t>
      </w:r>
      <w:r>
        <w:rPr>
          <w:color w:val="212121"/>
          <w:spacing w:val="-10"/>
        </w:rPr>
        <w:t xml:space="preserve"> </w:t>
      </w:r>
      <w:r>
        <w:rPr>
          <w:color w:val="212121"/>
        </w:rPr>
        <w:t>Enti</w:t>
      </w:r>
      <w:r>
        <w:rPr>
          <w:color w:val="212121"/>
          <w:spacing w:val="-10"/>
        </w:rPr>
        <w:t xml:space="preserve"> </w:t>
      </w:r>
      <w:r>
        <w:rPr>
          <w:color w:val="212121"/>
        </w:rPr>
        <w:t>o</w:t>
      </w:r>
      <w:r>
        <w:rPr>
          <w:color w:val="212121"/>
          <w:spacing w:val="-18"/>
        </w:rPr>
        <w:t xml:space="preserve"> </w:t>
      </w:r>
      <w:r>
        <w:rPr>
          <w:color w:val="212121"/>
        </w:rPr>
        <w:t>Aziende pubbliche o private;</w:t>
      </w:r>
    </w:p>
    <w:p w14:paraId="6D252A9A" w14:textId="77777777" w:rsidR="00E2117A" w:rsidRDefault="00CF03C1">
      <w:pPr>
        <w:pStyle w:val="Paragrafoelenco"/>
        <w:numPr>
          <w:ilvl w:val="0"/>
          <w:numId w:val="3"/>
        </w:numPr>
        <w:tabs>
          <w:tab w:val="left" w:pos="501"/>
        </w:tabs>
        <w:spacing w:line="275" w:lineRule="exact"/>
        <w:jc w:val="left"/>
        <w:rPr>
          <w:rFonts w:ascii="Arial MT" w:hAnsi="Arial MT"/>
          <w:color w:val="212121"/>
          <w:sz w:val="24"/>
        </w:rPr>
      </w:pPr>
      <w:r>
        <w:rPr>
          <w:color w:val="212121"/>
          <w:sz w:val="24"/>
        </w:rPr>
        <w:t>non</w:t>
      </w:r>
      <w:r>
        <w:rPr>
          <w:color w:val="212121"/>
          <w:spacing w:val="-1"/>
          <w:sz w:val="24"/>
        </w:rPr>
        <w:t xml:space="preserve"> </w:t>
      </w:r>
      <w:r>
        <w:rPr>
          <w:color w:val="212121"/>
          <w:sz w:val="24"/>
        </w:rPr>
        <w:t>aver</w:t>
      </w:r>
      <w:r>
        <w:rPr>
          <w:color w:val="212121"/>
          <w:spacing w:val="-1"/>
          <w:sz w:val="24"/>
        </w:rPr>
        <w:t xml:space="preserve"> </w:t>
      </w:r>
      <w:r>
        <w:rPr>
          <w:color w:val="212121"/>
          <w:sz w:val="24"/>
        </w:rPr>
        <w:t>riportato</w:t>
      </w:r>
      <w:r>
        <w:rPr>
          <w:color w:val="212121"/>
          <w:spacing w:val="-1"/>
          <w:sz w:val="24"/>
        </w:rPr>
        <w:t xml:space="preserve"> </w:t>
      </w:r>
      <w:r>
        <w:rPr>
          <w:color w:val="212121"/>
          <w:sz w:val="24"/>
        </w:rPr>
        <w:t>condanne</w:t>
      </w:r>
      <w:r>
        <w:rPr>
          <w:color w:val="212121"/>
          <w:spacing w:val="-1"/>
          <w:sz w:val="24"/>
        </w:rPr>
        <w:t xml:space="preserve"> </w:t>
      </w:r>
      <w:r>
        <w:rPr>
          <w:color w:val="212121"/>
          <w:spacing w:val="-2"/>
          <w:sz w:val="24"/>
        </w:rPr>
        <w:t>penali;</w:t>
      </w:r>
    </w:p>
    <w:p w14:paraId="45E0497C" w14:textId="77777777" w:rsidR="00E2117A" w:rsidRDefault="00CF03C1">
      <w:pPr>
        <w:pStyle w:val="Paragrafoelenco"/>
        <w:numPr>
          <w:ilvl w:val="0"/>
          <w:numId w:val="3"/>
        </w:numPr>
        <w:tabs>
          <w:tab w:val="left" w:pos="501"/>
        </w:tabs>
        <w:spacing w:before="21" w:line="259" w:lineRule="auto"/>
        <w:ind w:right="145"/>
        <w:jc w:val="left"/>
        <w:rPr>
          <w:rFonts w:ascii="Arial MT" w:hAnsi="Arial MT"/>
          <w:color w:val="212121"/>
          <w:sz w:val="24"/>
        </w:rPr>
      </w:pPr>
      <w:r>
        <w:rPr>
          <w:color w:val="212121"/>
          <w:sz w:val="24"/>
        </w:rPr>
        <w:t>non essere fra i rappresentanti o dipendenti di Enti o Istituzioni, ai quali per legge è demandato un parere specifico e autonomo sulla materia;</w:t>
      </w:r>
    </w:p>
    <w:p w14:paraId="486FF77B" w14:textId="77777777" w:rsidR="00E2117A" w:rsidRDefault="00CF03C1">
      <w:pPr>
        <w:pStyle w:val="Paragrafoelenco"/>
        <w:numPr>
          <w:ilvl w:val="0"/>
          <w:numId w:val="3"/>
        </w:numPr>
        <w:tabs>
          <w:tab w:val="left" w:pos="501"/>
        </w:tabs>
        <w:spacing w:line="256" w:lineRule="auto"/>
        <w:ind w:right="143"/>
        <w:jc w:val="left"/>
        <w:rPr>
          <w:rFonts w:ascii="Arial MT" w:hAnsi="Arial MT"/>
          <w:color w:val="212121"/>
          <w:sz w:val="24"/>
        </w:rPr>
      </w:pPr>
      <w:r>
        <w:rPr>
          <w:color w:val="212121"/>
          <w:sz w:val="24"/>
        </w:rPr>
        <w:t>non</w:t>
      </w:r>
      <w:r>
        <w:rPr>
          <w:color w:val="212121"/>
          <w:spacing w:val="-3"/>
          <w:sz w:val="24"/>
        </w:rPr>
        <w:t xml:space="preserve"> </w:t>
      </w:r>
      <w:r>
        <w:rPr>
          <w:color w:val="212121"/>
          <w:sz w:val="24"/>
        </w:rPr>
        <w:t>aver</w:t>
      </w:r>
      <w:r>
        <w:rPr>
          <w:color w:val="212121"/>
          <w:spacing w:val="-2"/>
          <w:sz w:val="24"/>
        </w:rPr>
        <w:t xml:space="preserve"> </w:t>
      </w:r>
      <w:r>
        <w:rPr>
          <w:color w:val="212121"/>
          <w:sz w:val="24"/>
        </w:rPr>
        <w:t>ricoperto</w:t>
      </w:r>
      <w:r>
        <w:rPr>
          <w:color w:val="212121"/>
          <w:spacing w:val="-3"/>
          <w:sz w:val="24"/>
        </w:rPr>
        <w:t xml:space="preserve"> </w:t>
      </w:r>
      <w:r>
        <w:rPr>
          <w:color w:val="212121"/>
          <w:sz w:val="24"/>
        </w:rPr>
        <w:t>l'incarico</w:t>
      </w:r>
      <w:r>
        <w:rPr>
          <w:color w:val="212121"/>
          <w:spacing w:val="-3"/>
          <w:sz w:val="24"/>
        </w:rPr>
        <w:t xml:space="preserve"> </w:t>
      </w:r>
      <w:r>
        <w:rPr>
          <w:color w:val="212121"/>
          <w:sz w:val="24"/>
        </w:rPr>
        <w:t>di</w:t>
      </w:r>
      <w:r>
        <w:rPr>
          <w:color w:val="212121"/>
          <w:spacing w:val="-3"/>
          <w:sz w:val="24"/>
        </w:rPr>
        <w:t xml:space="preserve"> </w:t>
      </w:r>
      <w:r>
        <w:rPr>
          <w:color w:val="212121"/>
          <w:sz w:val="24"/>
        </w:rPr>
        <w:t>componente</w:t>
      </w:r>
      <w:r>
        <w:rPr>
          <w:color w:val="212121"/>
          <w:spacing w:val="-4"/>
          <w:sz w:val="24"/>
        </w:rPr>
        <w:t xml:space="preserve"> </w:t>
      </w:r>
      <w:r>
        <w:rPr>
          <w:color w:val="212121"/>
          <w:sz w:val="24"/>
        </w:rPr>
        <w:t>della</w:t>
      </w:r>
      <w:r>
        <w:rPr>
          <w:color w:val="212121"/>
          <w:spacing w:val="-2"/>
          <w:sz w:val="24"/>
        </w:rPr>
        <w:t xml:space="preserve"> </w:t>
      </w:r>
      <w:r>
        <w:rPr>
          <w:color w:val="212121"/>
          <w:sz w:val="24"/>
        </w:rPr>
        <w:t>Commissione</w:t>
      </w:r>
      <w:r>
        <w:rPr>
          <w:color w:val="212121"/>
          <w:spacing w:val="-3"/>
          <w:sz w:val="24"/>
        </w:rPr>
        <w:t xml:space="preserve"> </w:t>
      </w:r>
      <w:r>
        <w:rPr>
          <w:color w:val="212121"/>
          <w:sz w:val="24"/>
        </w:rPr>
        <w:t>per</w:t>
      </w:r>
      <w:r>
        <w:rPr>
          <w:color w:val="212121"/>
          <w:spacing w:val="-2"/>
          <w:sz w:val="24"/>
        </w:rPr>
        <w:t xml:space="preserve"> </w:t>
      </w:r>
      <w:r>
        <w:rPr>
          <w:color w:val="212121"/>
          <w:sz w:val="24"/>
        </w:rPr>
        <w:t>il</w:t>
      </w:r>
      <w:r>
        <w:rPr>
          <w:color w:val="212121"/>
          <w:spacing w:val="-3"/>
          <w:sz w:val="24"/>
        </w:rPr>
        <w:t xml:space="preserve"> </w:t>
      </w:r>
      <w:r>
        <w:rPr>
          <w:color w:val="212121"/>
          <w:sz w:val="24"/>
        </w:rPr>
        <w:t>paesaggio</w:t>
      </w:r>
      <w:r>
        <w:rPr>
          <w:color w:val="212121"/>
          <w:spacing w:val="-3"/>
          <w:sz w:val="24"/>
        </w:rPr>
        <w:t xml:space="preserve"> </w:t>
      </w:r>
      <w:r>
        <w:rPr>
          <w:color w:val="212121"/>
          <w:sz w:val="24"/>
        </w:rPr>
        <w:t>per</w:t>
      </w:r>
      <w:r>
        <w:rPr>
          <w:color w:val="212121"/>
          <w:spacing w:val="-5"/>
          <w:sz w:val="24"/>
        </w:rPr>
        <w:t xml:space="preserve"> </w:t>
      </w:r>
      <w:r>
        <w:rPr>
          <w:color w:val="212121"/>
          <w:sz w:val="24"/>
        </w:rPr>
        <w:t>due</w:t>
      </w:r>
      <w:r>
        <w:rPr>
          <w:color w:val="212121"/>
          <w:spacing w:val="-4"/>
          <w:sz w:val="24"/>
        </w:rPr>
        <w:t xml:space="preserve"> </w:t>
      </w:r>
      <w:r>
        <w:rPr>
          <w:color w:val="212121"/>
          <w:sz w:val="24"/>
        </w:rPr>
        <w:t xml:space="preserve">mandati </w:t>
      </w:r>
      <w:r>
        <w:rPr>
          <w:color w:val="212121"/>
          <w:spacing w:val="-2"/>
          <w:sz w:val="24"/>
        </w:rPr>
        <w:t>consecutivi;</w:t>
      </w:r>
    </w:p>
    <w:p w14:paraId="0A7616EF" w14:textId="0A5A691C" w:rsidR="00E2117A" w:rsidRDefault="00CF03C1">
      <w:pPr>
        <w:pStyle w:val="Paragrafoelenco"/>
        <w:numPr>
          <w:ilvl w:val="0"/>
          <w:numId w:val="3"/>
        </w:numPr>
        <w:tabs>
          <w:tab w:val="left" w:pos="501"/>
        </w:tabs>
        <w:spacing w:before="4"/>
        <w:jc w:val="left"/>
        <w:rPr>
          <w:rFonts w:ascii="Arial MT" w:hAnsi="Arial MT"/>
          <w:color w:val="212121"/>
          <w:sz w:val="24"/>
        </w:rPr>
      </w:pPr>
      <w:r>
        <w:rPr>
          <w:color w:val="212121"/>
          <w:sz w:val="24"/>
        </w:rPr>
        <w:t>non</w:t>
      </w:r>
      <w:r>
        <w:rPr>
          <w:color w:val="212121"/>
          <w:spacing w:val="-4"/>
          <w:sz w:val="24"/>
        </w:rPr>
        <w:t xml:space="preserve"> </w:t>
      </w:r>
      <w:r>
        <w:rPr>
          <w:color w:val="212121"/>
          <w:sz w:val="24"/>
        </w:rPr>
        <w:t>aver</w:t>
      </w:r>
      <w:r>
        <w:rPr>
          <w:color w:val="212121"/>
          <w:spacing w:val="-3"/>
          <w:sz w:val="24"/>
        </w:rPr>
        <w:t xml:space="preserve"> </w:t>
      </w:r>
      <w:r>
        <w:rPr>
          <w:color w:val="212121"/>
          <w:sz w:val="24"/>
        </w:rPr>
        <w:t>liti</w:t>
      </w:r>
      <w:r>
        <w:rPr>
          <w:color w:val="212121"/>
          <w:spacing w:val="-3"/>
          <w:sz w:val="24"/>
        </w:rPr>
        <w:t xml:space="preserve"> </w:t>
      </w:r>
      <w:r>
        <w:rPr>
          <w:color w:val="212121"/>
          <w:sz w:val="24"/>
        </w:rPr>
        <w:t>pendenti</w:t>
      </w:r>
      <w:r>
        <w:rPr>
          <w:color w:val="212121"/>
          <w:spacing w:val="-4"/>
          <w:sz w:val="24"/>
        </w:rPr>
        <w:t xml:space="preserve"> </w:t>
      </w:r>
      <w:r>
        <w:rPr>
          <w:color w:val="212121"/>
          <w:sz w:val="24"/>
        </w:rPr>
        <w:t>con il</w:t>
      </w:r>
      <w:r>
        <w:rPr>
          <w:color w:val="212121"/>
          <w:spacing w:val="-4"/>
          <w:sz w:val="24"/>
        </w:rPr>
        <w:t xml:space="preserve"> </w:t>
      </w:r>
      <w:r>
        <w:rPr>
          <w:color w:val="212121"/>
          <w:sz w:val="24"/>
        </w:rPr>
        <w:t>Comune</w:t>
      </w:r>
      <w:r>
        <w:rPr>
          <w:color w:val="212121"/>
          <w:spacing w:val="-3"/>
          <w:sz w:val="24"/>
        </w:rPr>
        <w:t xml:space="preserve"> </w:t>
      </w:r>
      <w:r>
        <w:rPr>
          <w:color w:val="212121"/>
          <w:sz w:val="24"/>
        </w:rPr>
        <w:t>di</w:t>
      </w:r>
      <w:r>
        <w:rPr>
          <w:color w:val="212121"/>
          <w:spacing w:val="-8"/>
          <w:sz w:val="24"/>
        </w:rPr>
        <w:t xml:space="preserve"> </w:t>
      </w:r>
      <w:r>
        <w:rPr>
          <w:color w:val="212121"/>
          <w:spacing w:val="-2"/>
          <w:sz w:val="24"/>
        </w:rPr>
        <w:t>Ma</w:t>
      </w:r>
      <w:r w:rsidR="008243AF">
        <w:rPr>
          <w:color w:val="212121"/>
          <w:spacing w:val="-2"/>
          <w:sz w:val="24"/>
        </w:rPr>
        <w:t>rcianise</w:t>
      </w:r>
      <w:r>
        <w:rPr>
          <w:color w:val="212121"/>
          <w:spacing w:val="-2"/>
          <w:sz w:val="24"/>
        </w:rPr>
        <w:t>.</w:t>
      </w:r>
    </w:p>
    <w:p w14:paraId="431D4230" w14:textId="77777777" w:rsidR="001B7ACB" w:rsidRDefault="001B7ACB">
      <w:pPr>
        <w:pStyle w:val="Corpotesto"/>
        <w:spacing w:line="259" w:lineRule="auto"/>
        <w:ind w:left="140" w:right="143"/>
        <w:jc w:val="both"/>
        <w:rPr>
          <w:color w:val="212121"/>
        </w:rPr>
      </w:pPr>
    </w:p>
    <w:p w14:paraId="7D4E60C3" w14:textId="211BD092" w:rsidR="00E2117A" w:rsidRDefault="00CF03C1">
      <w:pPr>
        <w:pStyle w:val="Corpotesto"/>
        <w:spacing w:line="259" w:lineRule="auto"/>
        <w:ind w:left="140" w:right="143"/>
        <w:jc w:val="both"/>
        <w:rPr>
          <w:color w:val="212121"/>
        </w:rPr>
      </w:pPr>
      <w:r>
        <w:rPr>
          <w:color w:val="212121"/>
        </w:rPr>
        <w:t>Tali requisiti devono essere posseduti, a pena di esclusione, a partire dal momento di inoltro della istanza e perdurare per tutto il tempo dell’incarico.</w:t>
      </w:r>
    </w:p>
    <w:p w14:paraId="5A64EB20" w14:textId="77777777" w:rsidR="002A01F5" w:rsidRDefault="002A01F5">
      <w:pPr>
        <w:pStyle w:val="Corpotesto"/>
        <w:spacing w:line="259" w:lineRule="auto"/>
        <w:ind w:left="140" w:right="143"/>
        <w:jc w:val="both"/>
        <w:rPr>
          <w:color w:val="212121"/>
        </w:rPr>
      </w:pPr>
    </w:p>
    <w:p w14:paraId="76BF2C1F" w14:textId="77777777" w:rsidR="001B7ACB" w:rsidRPr="001B7ACB" w:rsidRDefault="001B7ACB" w:rsidP="001B7ACB">
      <w:pPr>
        <w:pStyle w:val="Corpotesto"/>
        <w:spacing w:line="259" w:lineRule="auto"/>
        <w:ind w:left="140" w:right="143"/>
        <w:jc w:val="both"/>
        <w:rPr>
          <w:b/>
          <w:bCs/>
          <w:color w:val="212121"/>
        </w:rPr>
      </w:pPr>
      <w:r w:rsidRPr="001B7ACB">
        <w:rPr>
          <w:b/>
          <w:bCs/>
          <w:color w:val="212121"/>
        </w:rPr>
        <w:t>MODALITÀ E TERMINI DI PRESENTAZIONE DELLA CANDIDATURE</w:t>
      </w:r>
    </w:p>
    <w:p w14:paraId="1F0C8E49" w14:textId="77777777" w:rsidR="001B7ACB" w:rsidRPr="001B7ACB" w:rsidRDefault="001B7ACB" w:rsidP="001B7ACB">
      <w:pPr>
        <w:pStyle w:val="Corpotesto"/>
        <w:spacing w:line="259" w:lineRule="auto"/>
        <w:ind w:left="140" w:right="143"/>
        <w:jc w:val="both"/>
        <w:rPr>
          <w:color w:val="212121"/>
        </w:rPr>
      </w:pPr>
    </w:p>
    <w:p w14:paraId="3FBB4516" w14:textId="1E94EDD9" w:rsidR="001B7ACB" w:rsidRDefault="001B7ACB" w:rsidP="001B7ACB">
      <w:pPr>
        <w:pStyle w:val="Corpotesto"/>
        <w:spacing w:line="259" w:lineRule="auto"/>
        <w:ind w:left="140" w:right="143"/>
        <w:jc w:val="both"/>
        <w:rPr>
          <w:color w:val="212121"/>
        </w:rPr>
      </w:pPr>
      <w:r w:rsidRPr="001B7ACB">
        <w:rPr>
          <w:color w:val="212121"/>
        </w:rPr>
        <w:t xml:space="preserve">L’istanza di candidatura dovrà pervenire, a pena di </w:t>
      </w:r>
      <w:r w:rsidRPr="001B7ACB">
        <w:t>esclusione</w:t>
      </w:r>
      <w:r w:rsidR="00E53673">
        <w:t>,</w:t>
      </w:r>
      <w:r>
        <w:t xml:space="preserve"> </w:t>
      </w:r>
      <w:r w:rsidRPr="001B7ACB">
        <w:t xml:space="preserve"> entro </w:t>
      </w:r>
      <w:r w:rsidRPr="001B7ACB">
        <w:rPr>
          <w:color w:val="212121"/>
        </w:rPr>
        <w:t xml:space="preserve">il termine perentorio delle ore 10.00 del giorno </w:t>
      </w:r>
      <w:r w:rsidR="00E53673" w:rsidRPr="00E53673">
        <w:rPr>
          <w:b/>
          <w:bCs/>
        </w:rPr>
        <w:t>01</w:t>
      </w:r>
      <w:r w:rsidRPr="00E53673">
        <w:rPr>
          <w:b/>
          <w:bCs/>
        </w:rPr>
        <w:t xml:space="preserve"> </w:t>
      </w:r>
      <w:r w:rsidR="00E53673" w:rsidRPr="00E53673">
        <w:rPr>
          <w:b/>
          <w:bCs/>
        </w:rPr>
        <w:t>Aprile</w:t>
      </w:r>
      <w:r w:rsidRPr="00E53673">
        <w:rPr>
          <w:b/>
          <w:bCs/>
        </w:rPr>
        <w:t xml:space="preserve"> 202</w:t>
      </w:r>
      <w:r w:rsidR="00E53673" w:rsidRPr="00E53673">
        <w:rPr>
          <w:b/>
          <w:bCs/>
        </w:rPr>
        <w:t>6</w:t>
      </w:r>
      <w:r w:rsidRPr="00E53673">
        <w:t xml:space="preserve"> </w:t>
      </w:r>
      <w:r w:rsidRPr="001B7ACB">
        <w:rPr>
          <w:color w:val="212121"/>
        </w:rPr>
        <w:t xml:space="preserve">attraverso posta elettronica certificata all’indirizzo: </w:t>
      </w:r>
      <w:r w:rsidR="00E53673" w:rsidRPr="00E53673">
        <w:rPr>
          <w:rStyle w:val="Collegamentoipertestuale"/>
        </w:rPr>
        <w:t>protocollo</w:t>
      </w:r>
      <w:hyperlink r:id="rId8" w:tooltip="invia mail a ufficiotecnico@pec.comune.marcianise.ce.it" w:history="1">
        <w:r w:rsidRPr="00E53673">
          <w:rPr>
            <w:rStyle w:val="Collegamentoipertestuale"/>
          </w:rPr>
          <w:t>@pec.comune.marcianise.ce.it</w:t>
        </w:r>
      </w:hyperlink>
      <w:r w:rsidRPr="001B7ACB">
        <w:t xml:space="preserve">, </w:t>
      </w:r>
      <w:r w:rsidR="00B242C7" w:rsidRPr="00B242C7">
        <w:t>riportante l’oggetto "</w:t>
      </w:r>
      <w:r w:rsidR="00B242C7" w:rsidRPr="00B242C7">
        <w:rPr>
          <w:i/>
          <w:iCs/>
        </w:rPr>
        <w:t>Domanda per la Commissione Locale per il Paesaggio”</w:t>
      </w:r>
      <w:r w:rsidR="00B242C7" w:rsidRPr="00B242C7">
        <w:t xml:space="preserve">. </w:t>
      </w:r>
    </w:p>
    <w:p w14:paraId="25D94DE1" w14:textId="77777777" w:rsidR="001B7ACB" w:rsidRDefault="001B7ACB" w:rsidP="001B7ACB">
      <w:pPr>
        <w:pStyle w:val="Corpotesto"/>
        <w:spacing w:line="259" w:lineRule="auto"/>
        <w:ind w:left="140" w:right="143"/>
        <w:jc w:val="both"/>
        <w:rPr>
          <w:color w:val="212121"/>
        </w:rPr>
      </w:pPr>
    </w:p>
    <w:p w14:paraId="6C4F0EE7" w14:textId="77777777" w:rsidR="001B7ACB" w:rsidRPr="001B7ACB" w:rsidRDefault="001B7ACB" w:rsidP="001B7ACB">
      <w:pPr>
        <w:pStyle w:val="Corpotesto"/>
        <w:spacing w:line="259" w:lineRule="auto"/>
        <w:ind w:left="140" w:right="143"/>
        <w:jc w:val="both"/>
        <w:rPr>
          <w:color w:val="212121"/>
        </w:rPr>
      </w:pPr>
      <w:r w:rsidRPr="001B7ACB">
        <w:rPr>
          <w:color w:val="212121"/>
        </w:rPr>
        <w:t>La candidatura dovrà essere corredata dalla seguente documentazione:</w:t>
      </w:r>
    </w:p>
    <w:p w14:paraId="2FFBAFC7" w14:textId="6C6E73EA" w:rsidR="001B7ACB" w:rsidRPr="001B7ACB" w:rsidRDefault="001B7ACB" w:rsidP="001B7ACB">
      <w:pPr>
        <w:pStyle w:val="Corpotesto"/>
        <w:spacing w:line="259" w:lineRule="auto"/>
        <w:ind w:left="140" w:right="143"/>
        <w:jc w:val="both"/>
        <w:rPr>
          <w:color w:val="212121"/>
        </w:rPr>
      </w:pPr>
      <w:r w:rsidRPr="001B7ACB">
        <w:rPr>
          <w:color w:val="212121"/>
        </w:rPr>
        <w:t>1.</w:t>
      </w:r>
      <w:r w:rsidRPr="001B7ACB">
        <w:rPr>
          <w:color w:val="212121"/>
        </w:rPr>
        <w:tab/>
        <w:t>domanda di partecipazione sottoscritta</w:t>
      </w:r>
      <w:r w:rsidR="00B242C7">
        <w:rPr>
          <w:color w:val="212121"/>
        </w:rPr>
        <w:t xml:space="preserve"> </w:t>
      </w:r>
      <w:r w:rsidR="00B242C7" w:rsidRPr="001B7ACB">
        <w:rPr>
          <w:color w:val="212121"/>
        </w:rPr>
        <w:t>utilizzando l’</w:t>
      </w:r>
      <w:r w:rsidR="00B242C7">
        <w:rPr>
          <w:color w:val="212121"/>
        </w:rPr>
        <w:t>A</w:t>
      </w:r>
      <w:r w:rsidR="00B242C7" w:rsidRPr="001B7ACB">
        <w:rPr>
          <w:color w:val="212121"/>
        </w:rPr>
        <w:t>ll</w:t>
      </w:r>
      <w:r w:rsidR="00B242C7">
        <w:rPr>
          <w:color w:val="212121"/>
        </w:rPr>
        <w:t>.</w:t>
      </w:r>
      <w:r w:rsidR="00B242C7" w:rsidRPr="001B7ACB">
        <w:rPr>
          <w:color w:val="212121"/>
        </w:rPr>
        <w:t>1</w:t>
      </w:r>
      <w:r w:rsidR="00B242C7">
        <w:rPr>
          <w:color w:val="212121"/>
        </w:rPr>
        <w:t xml:space="preserve"> “</w:t>
      </w:r>
      <w:r w:rsidR="00B242C7" w:rsidRPr="001B7ACB">
        <w:rPr>
          <w:color w:val="212121"/>
        </w:rPr>
        <w:t>modulo di domanda di partecipazione</w:t>
      </w:r>
      <w:r w:rsidR="00B242C7">
        <w:rPr>
          <w:color w:val="212121"/>
        </w:rPr>
        <w:t>”</w:t>
      </w:r>
      <w:r w:rsidR="00B242C7" w:rsidRPr="001B7ACB">
        <w:rPr>
          <w:color w:val="212121"/>
        </w:rPr>
        <w:t xml:space="preserve"> scaricabile dal sito del Comune (www.comune.marcianise.ce.it)</w:t>
      </w:r>
      <w:r w:rsidRPr="001B7ACB">
        <w:rPr>
          <w:color w:val="212121"/>
        </w:rPr>
        <w:t>, con allegata copia del documento di riconoscimento in corso di validità. Nella domanda dovrà (a pena di esclusione) essere precisata la materia di cui il candidato è esperto;</w:t>
      </w:r>
    </w:p>
    <w:p w14:paraId="65932282" w14:textId="77777777" w:rsidR="001B7ACB" w:rsidRPr="001B7ACB" w:rsidRDefault="001B7ACB" w:rsidP="001B7ACB">
      <w:pPr>
        <w:pStyle w:val="Corpotesto"/>
        <w:spacing w:line="259" w:lineRule="auto"/>
        <w:ind w:left="140" w:right="143"/>
        <w:jc w:val="both"/>
        <w:rPr>
          <w:color w:val="212121"/>
        </w:rPr>
      </w:pPr>
      <w:r w:rsidRPr="001B7ACB">
        <w:rPr>
          <w:color w:val="212121"/>
        </w:rPr>
        <w:t>2.</w:t>
      </w:r>
      <w:r w:rsidRPr="001B7ACB">
        <w:rPr>
          <w:color w:val="212121"/>
        </w:rPr>
        <w:tab/>
        <w:t xml:space="preserve">curriculum vitae con dichiarazioni rese ai sensi del DPR 445/2000 e </w:t>
      </w:r>
      <w:proofErr w:type="spellStart"/>
      <w:r w:rsidRPr="001B7ACB">
        <w:rPr>
          <w:color w:val="212121"/>
        </w:rPr>
        <w:t>s.m.i.</w:t>
      </w:r>
      <w:proofErr w:type="spellEnd"/>
      <w:r w:rsidRPr="001B7ACB">
        <w:rPr>
          <w:color w:val="212121"/>
        </w:rPr>
        <w:t xml:space="preserve"> e sotto sanzioni di legge per dichiarazioni mendaci, debitamente sottoscritto. All’interno del curriculum vitae dovranno essere evidenziati studi, titoli, qualificazioni ed ogni altro dato che possa essere ritenuto utile ai fini della propria valutazione e, in ogni caso, strettamente attinente all'incarico in questione, tralasciando ogni altra informazione non rilevante ai fini che interessano, le quali non saranno prese ni considerazione;</w:t>
      </w:r>
    </w:p>
    <w:p w14:paraId="589FBE6D" w14:textId="77777777" w:rsidR="001B7ACB" w:rsidRDefault="001B7ACB" w:rsidP="001B7ACB">
      <w:pPr>
        <w:pStyle w:val="Corpotesto"/>
        <w:spacing w:line="259" w:lineRule="auto"/>
        <w:ind w:left="140" w:right="143"/>
        <w:jc w:val="both"/>
        <w:rPr>
          <w:color w:val="212121"/>
        </w:rPr>
      </w:pPr>
      <w:r w:rsidRPr="001B7ACB">
        <w:rPr>
          <w:color w:val="212121"/>
        </w:rPr>
        <w:t>Si avverte che, con il presente avviso-invito, non è posta in essere alcuna procedura concorsuale, para-concorsuale, di gara d'appalto o di trattativa privata; non sono, inoltre, previste graduatorie, attribuzioni di punteggi o altre classificazioni di merito.</w:t>
      </w:r>
    </w:p>
    <w:p w14:paraId="15915747" w14:textId="77777777" w:rsidR="00FB6764" w:rsidRPr="001B7ACB" w:rsidRDefault="00FB6764" w:rsidP="001B7ACB">
      <w:pPr>
        <w:pStyle w:val="Corpotesto"/>
        <w:spacing w:line="259" w:lineRule="auto"/>
        <w:ind w:left="140" w:right="143"/>
        <w:jc w:val="both"/>
        <w:rPr>
          <w:color w:val="212121"/>
        </w:rPr>
      </w:pPr>
    </w:p>
    <w:p w14:paraId="03593657" w14:textId="77777777" w:rsidR="001B7ACB" w:rsidRPr="001B7ACB" w:rsidRDefault="001B7ACB" w:rsidP="001B7ACB">
      <w:pPr>
        <w:pStyle w:val="Corpotesto"/>
        <w:spacing w:line="259" w:lineRule="auto"/>
        <w:ind w:left="140" w:right="143"/>
        <w:jc w:val="both"/>
        <w:rPr>
          <w:color w:val="212121"/>
        </w:rPr>
      </w:pPr>
      <w:r w:rsidRPr="001B7ACB">
        <w:rPr>
          <w:color w:val="212121"/>
        </w:rPr>
        <w:t xml:space="preserve">Le proposte avanzate dagli interessati hanno il solo scopo di manifestare la disponibilità alla </w:t>
      </w:r>
      <w:proofErr w:type="gramStart"/>
      <w:r w:rsidRPr="001B7ACB">
        <w:rPr>
          <w:color w:val="212121"/>
        </w:rPr>
        <w:t>nomina  di</w:t>
      </w:r>
      <w:proofErr w:type="gramEnd"/>
      <w:r w:rsidRPr="001B7ACB">
        <w:rPr>
          <w:color w:val="212121"/>
        </w:rPr>
        <w:t xml:space="preserve">  </w:t>
      </w:r>
      <w:proofErr w:type="gramStart"/>
      <w:r w:rsidRPr="001B7ACB">
        <w:rPr>
          <w:color w:val="212121"/>
        </w:rPr>
        <w:t>Componente  della</w:t>
      </w:r>
      <w:proofErr w:type="gramEnd"/>
      <w:r w:rsidRPr="001B7ACB">
        <w:rPr>
          <w:color w:val="212121"/>
        </w:rPr>
        <w:t xml:space="preserve">  C.L.P.  </w:t>
      </w:r>
      <w:proofErr w:type="gramStart"/>
      <w:r w:rsidRPr="001B7ACB">
        <w:rPr>
          <w:color w:val="212121"/>
        </w:rPr>
        <w:t>ed  il</w:t>
      </w:r>
      <w:proofErr w:type="gramEnd"/>
      <w:r w:rsidRPr="001B7ACB">
        <w:rPr>
          <w:color w:val="212121"/>
        </w:rPr>
        <w:t xml:space="preserve">  </w:t>
      </w:r>
      <w:proofErr w:type="gramStart"/>
      <w:r w:rsidRPr="001B7ACB">
        <w:rPr>
          <w:color w:val="212121"/>
        </w:rPr>
        <w:t>possesso  dei</w:t>
      </w:r>
      <w:proofErr w:type="gramEnd"/>
      <w:r w:rsidRPr="001B7ACB">
        <w:rPr>
          <w:color w:val="212121"/>
        </w:rPr>
        <w:t xml:space="preserve">  </w:t>
      </w:r>
      <w:proofErr w:type="gramStart"/>
      <w:r w:rsidRPr="001B7ACB">
        <w:rPr>
          <w:color w:val="212121"/>
        </w:rPr>
        <w:t>requisiti  richiesti</w:t>
      </w:r>
      <w:proofErr w:type="gramEnd"/>
      <w:r w:rsidRPr="001B7ACB">
        <w:rPr>
          <w:color w:val="212121"/>
        </w:rPr>
        <w:t>.</w:t>
      </w:r>
    </w:p>
    <w:p w14:paraId="108659D0" w14:textId="77777777" w:rsidR="001B7ACB" w:rsidRPr="001B7ACB" w:rsidRDefault="001B7ACB" w:rsidP="001B7ACB">
      <w:pPr>
        <w:pStyle w:val="Corpotesto"/>
        <w:spacing w:line="259" w:lineRule="auto"/>
        <w:ind w:left="140" w:right="143"/>
        <w:jc w:val="both"/>
        <w:rPr>
          <w:color w:val="212121"/>
        </w:rPr>
      </w:pPr>
    </w:p>
    <w:p w14:paraId="1B7DD476" w14:textId="1E75B044" w:rsidR="00FB6764" w:rsidRDefault="001B7ACB" w:rsidP="00FB6764">
      <w:pPr>
        <w:pStyle w:val="Corpotesto"/>
        <w:spacing w:line="259" w:lineRule="auto"/>
        <w:ind w:left="140" w:right="143"/>
        <w:jc w:val="both"/>
        <w:rPr>
          <w:color w:val="212121"/>
        </w:rPr>
      </w:pPr>
      <w:r w:rsidRPr="001B7ACB">
        <w:rPr>
          <w:color w:val="212121"/>
        </w:rPr>
        <w:t xml:space="preserve">Dopo la scadenza del presente avviso, l'Ufficio </w:t>
      </w:r>
      <w:r w:rsidR="00E53673">
        <w:rPr>
          <w:color w:val="212121"/>
        </w:rPr>
        <w:t>predisposto</w:t>
      </w:r>
      <w:r w:rsidRPr="001B7ACB">
        <w:rPr>
          <w:color w:val="212121"/>
        </w:rPr>
        <w:t xml:space="preserve"> provvederà all'esame delle domande pervenute e all'inoltro degli elenchi degli aventi diritto, distinti per discipline, al Consiglio Comunale che, nella piena autonomia, procederà alle nomine, con votazione a scrutinio segreto e con voto limitato.</w:t>
      </w:r>
    </w:p>
    <w:p w14:paraId="22BC4494" w14:textId="77777777" w:rsidR="00FB6764" w:rsidRDefault="00FB6764" w:rsidP="00FB6764">
      <w:pPr>
        <w:pStyle w:val="Corpotesto"/>
        <w:spacing w:line="259" w:lineRule="auto"/>
        <w:ind w:left="140" w:right="143"/>
        <w:jc w:val="both"/>
        <w:rPr>
          <w:color w:val="212121"/>
        </w:rPr>
      </w:pPr>
    </w:p>
    <w:p w14:paraId="7633178F" w14:textId="454C7F4B" w:rsidR="001B7ACB" w:rsidRDefault="001B7ACB" w:rsidP="00FB6764">
      <w:pPr>
        <w:pStyle w:val="Corpotesto"/>
        <w:spacing w:line="259" w:lineRule="auto"/>
        <w:ind w:left="140" w:right="143"/>
        <w:jc w:val="both"/>
      </w:pPr>
      <w:r>
        <w:rPr>
          <w:color w:val="212121"/>
        </w:rPr>
        <w:t>Il</w:t>
      </w:r>
      <w:r>
        <w:rPr>
          <w:color w:val="212121"/>
          <w:spacing w:val="-1"/>
        </w:rPr>
        <w:t xml:space="preserve"> </w:t>
      </w:r>
      <w:r>
        <w:rPr>
          <w:color w:val="212121"/>
        </w:rPr>
        <w:t>presente avviso è</w:t>
      </w:r>
      <w:r>
        <w:rPr>
          <w:color w:val="212121"/>
          <w:spacing w:val="-2"/>
        </w:rPr>
        <w:t xml:space="preserve"> </w:t>
      </w:r>
      <w:r>
        <w:rPr>
          <w:color w:val="212121"/>
        </w:rPr>
        <w:t>pubblicato all'Albo</w:t>
      </w:r>
      <w:r>
        <w:rPr>
          <w:color w:val="212121"/>
          <w:spacing w:val="-1"/>
        </w:rPr>
        <w:t xml:space="preserve"> </w:t>
      </w:r>
      <w:r>
        <w:rPr>
          <w:color w:val="212121"/>
        </w:rPr>
        <w:t>Pretorio on</w:t>
      </w:r>
      <w:r>
        <w:rPr>
          <w:color w:val="212121"/>
          <w:spacing w:val="-1"/>
        </w:rPr>
        <w:t xml:space="preserve"> </w:t>
      </w:r>
      <w:r>
        <w:rPr>
          <w:color w:val="212121"/>
        </w:rPr>
        <w:t>line</w:t>
      </w:r>
      <w:r>
        <w:rPr>
          <w:color w:val="212121"/>
          <w:spacing w:val="1"/>
        </w:rPr>
        <w:t xml:space="preserve"> </w:t>
      </w:r>
      <w:r>
        <w:rPr>
          <w:color w:val="212121"/>
        </w:rPr>
        <w:t>e</w:t>
      </w:r>
      <w:r>
        <w:rPr>
          <w:color w:val="212121"/>
          <w:spacing w:val="-2"/>
        </w:rPr>
        <w:t xml:space="preserve"> </w:t>
      </w:r>
      <w:r>
        <w:rPr>
          <w:color w:val="212121"/>
        </w:rPr>
        <w:t>sul sito</w:t>
      </w:r>
      <w:r>
        <w:rPr>
          <w:color w:val="212121"/>
          <w:spacing w:val="-1"/>
        </w:rPr>
        <w:t xml:space="preserve"> </w:t>
      </w:r>
      <w:r>
        <w:rPr>
          <w:color w:val="212121"/>
        </w:rPr>
        <w:t xml:space="preserve">istituzionale </w:t>
      </w:r>
      <w:r>
        <w:rPr>
          <w:color w:val="212121"/>
          <w:spacing w:val="-2"/>
        </w:rPr>
        <w:t>dell’Ente.</w:t>
      </w:r>
    </w:p>
    <w:p w14:paraId="78E0C37D" w14:textId="77777777" w:rsidR="001B7ACB" w:rsidRPr="001B7ACB" w:rsidRDefault="001B7ACB" w:rsidP="001B7ACB">
      <w:pPr>
        <w:pStyle w:val="Corpotesto"/>
        <w:spacing w:line="259" w:lineRule="auto"/>
        <w:ind w:left="140" w:right="143"/>
        <w:jc w:val="both"/>
        <w:rPr>
          <w:color w:val="212121"/>
        </w:rPr>
      </w:pPr>
    </w:p>
    <w:p w14:paraId="7CD8FBF4" w14:textId="77777777" w:rsidR="001B7ACB" w:rsidRPr="001B7ACB" w:rsidRDefault="001B7ACB" w:rsidP="001B7ACB">
      <w:pPr>
        <w:pStyle w:val="Corpotesto"/>
        <w:spacing w:line="259" w:lineRule="auto"/>
        <w:ind w:left="140" w:right="143"/>
        <w:jc w:val="both"/>
        <w:rPr>
          <w:b/>
          <w:bCs/>
          <w:color w:val="212121"/>
        </w:rPr>
      </w:pPr>
      <w:r w:rsidRPr="001B7ACB">
        <w:rPr>
          <w:b/>
          <w:bCs/>
          <w:color w:val="212121"/>
        </w:rPr>
        <w:t>Responsabile del Procedimento</w:t>
      </w:r>
    </w:p>
    <w:p w14:paraId="2B46BD72" w14:textId="1B528630" w:rsidR="001B7ACB" w:rsidRPr="00E53673" w:rsidRDefault="00FB6764" w:rsidP="001B7ACB">
      <w:pPr>
        <w:pStyle w:val="Corpotesto"/>
        <w:spacing w:line="259" w:lineRule="auto"/>
        <w:ind w:left="140" w:right="143"/>
        <w:jc w:val="both"/>
        <w:rPr>
          <w:color w:val="EE0000"/>
        </w:rPr>
      </w:pPr>
      <w:r w:rsidRPr="00E53673">
        <w:rPr>
          <w:color w:val="212121"/>
        </w:rPr>
        <w:t>Arch. Andrea De Caprio</w:t>
      </w:r>
      <w:r w:rsidRPr="00E53673">
        <w:rPr>
          <w:color w:val="EE0000"/>
        </w:rPr>
        <w:t xml:space="preserve"> </w:t>
      </w:r>
    </w:p>
    <w:p w14:paraId="53DE975A" w14:textId="79517F20" w:rsidR="001B7ACB" w:rsidRPr="001B7ACB" w:rsidRDefault="001B7ACB" w:rsidP="001B7ACB">
      <w:pPr>
        <w:pStyle w:val="Corpotesto"/>
        <w:spacing w:line="259" w:lineRule="auto"/>
        <w:ind w:left="140" w:right="143"/>
        <w:jc w:val="both"/>
        <w:rPr>
          <w:color w:val="EE0000"/>
        </w:rPr>
      </w:pPr>
      <w:r w:rsidRPr="00E53673">
        <w:t xml:space="preserve">e-mail </w:t>
      </w:r>
      <w:r w:rsidR="004C0599" w:rsidRPr="00E53673">
        <w:rPr>
          <w:rStyle w:val="Collegamentoipertestuale"/>
        </w:rPr>
        <w:t>protocollo</w:t>
      </w:r>
      <w:r w:rsidRPr="00E53673">
        <w:rPr>
          <w:rStyle w:val="Collegamentoipertestuale"/>
        </w:rPr>
        <w:t>@</w:t>
      </w:r>
      <w:r w:rsidR="00FB6764" w:rsidRPr="00E53673">
        <w:rPr>
          <w:rStyle w:val="Collegamentoipertestuale"/>
        </w:rPr>
        <w:t>pec.</w:t>
      </w:r>
      <w:r w:rsidRPr="00E53673">
        <w:rPr>
          <w:rStyle w:val="Collegamentoipertestuale"/>
        </w:rPr>
        <w:t>comune.marcianise.ce.it</w:t>
      </w:r>
      <w:r w:rsidRPr="00E53673">
        <w:t xml:space="preserve"> </w:t>
      </w:r>
      <w:r w:rsidR="00FB6764" w:rsidRPr="00E53673">
        <w:t xml:space="preserve">  </w:t>
      </w:r>
      <w:r w:rsidRPr="00E53673">
        <w:t>Tel.: 0823-63</w:t>
      </w:r>
      <w:r w:rsidR="00E53673" w:rsidRPr="00E53673">
        <w:t>5111</w:t>
      </w:r>
    </w:p>
    <w:p w14:paraId="1D6148D7" w14:textId="77777777" w:rsidR="001B7ACB" w:rsidRPr="001B7ACB" w:rsidRDefault="001B7ACB" w:rsidP="001B7ACB">
      <w:pPr>
        <w:pStyle w:val="Corpotesto"/>
        <w:spacing w:line="259" w:lineRule="auto"/>
        <w:ind w:left="140" w:right="143"/>
        <w:jc w:val="both"/>
        <w:rPr>
          <w:color w:val="212121"/>
        </w:rPr>
      </w:pPr>
      <w:r w:rsidRPr="001B7ACB">
        <w:rPr>
          <w:color w:val="212121"/>
        </w:rPr>
        <w:t>Orari: dal lunedì al venerdì dalle ore 9.00 alle ore 12.00; martedì e giovedì anche dalle ore 16.00 alle ore 18.00.</w:t>
      </w:r>
    </w:p>
    <w:p w14:paraId="38341E39" w14:textId="77777777" w:rsidR="001B7ACB" w:rsidRPr="001B7ACB" w:rsidRDefault="001B7ACB" w:rsidP="001B7ACB">
      <w:pPr>
        <w:pStyle w:val="Corpotesto"/>
        <w:spacing w:line="259" w:lineRule="auto"/>
        <w:ind w:left="140" w:right="143"/>
        <w:jc w:val="both"/>
        <w:rPr>
          <w:color w:val="212121"/>
        </w:rPr>
      </w:pPr>
    </w:p>
    <w:p w14:paraId="42783A70" w14:textId="77777777" w:rsidR="001B7ACB" w:rsidRPr="001B7ACB" w:rsidRDefault="001B7ACB" w:rsidP="001B7ACB">
      <w:pPr>
        <w:pStyle w:val="Corpotesto"/>
        <w:spacing w:line="259" w:lineRule="auto"/>
        <w:ind w:left="140" w:right="143"/>
        <w:jc w:val="both"/>
        <w:rPr>
          <w:color w:val="212121"/>
        </w:rPr>
      </w:pPr>
      <w:r w:rsidRPr="001B7ACB">
        <w:rPr>
          <w:color w:val="212121"/>
        </w:rPr>
        <w:t>Informativa relativa al trattamento dei dati personali ai sensi degli articoli 13 e 14 del Regolamento UE N.679/2016</w:t>
      </w:r>
    </w:p>
    <w:p w14:paraId="12A1824E" w14:textId="3785ECC3" w:rsidR="001B7ACB" w:rsidRDefault="001B7ACB" w:rsidP="001B7ACB">
      <w:pPr>
        <w:pStyle w:val="Corpotesto"/>
        <w:spacing w:line="259" w:lineRule="auto"/>
        <w:ind w:left="140" w:right="143"/>
        <w:jc w:val="both"/>
        <w:rPr>
          <w:color w:val="212121"/>
        </w:rPr>
      </w:pPr>
      <w:r w:rsidRPr="001B7ACB">
        <w:rPr>
          <w:color w:val="212121"/>
        </w:rPr>
        <w:t xml:space="preserve">In base al Regolamento 2016/679/UE si informa che i dati personali forniti dai soggetti richiedenti, obbligatori per le finalità connesse all’espletamento della procedura di cui al presente Avviso, </w:t>
      </w:r>
      <w:r w:rsidRPr="001B7ACB">
        <w:rPr>
          <w:color w:val="212121"/>
        </w:rPr>
        <w:lastRenderedPageBreak/>
        <w:t xml:space="preserve">saranno utilizzati esclusivamente la procedura di individuazione e nomina di n. </w:t>
      </w:r>
      <w:r>
        <w:rPr>
          <w:color w:val="212121"/>
        </w:rPr>
        <w:t>5</w:t>
      </w:r>
      <w:r w:rsidRPr="001B7ACB">
        <w:rPr>
          <w:color w:val="212121"/>
        </w:rPr>
        <w:t xml:space="preserve"> componenti esperti della Commissione </w:t>
      </w:r>
      <w:r>
        <w:rPr>
          <w:color w:val="212121"/>
        </w:rPr>
        <w:t>Locale Paesaggistica</w:t>
      </w:r>
      <w:r w:rsidRPr="001B7ACB">
        <w:rPr>
          <w:color w:val="212121"/>
        </w:rPr>
        <w:t>.</w:t>
      </w:r>
    </w:p>
    <w:p w14:paraId="151563C6" w14:textId="77777777" w:rsidR="002A01F5" w:rsidRDefault="002A01F5" w:rsidP="001B7ACB">
      <w:pPr>
        <w:pStyle w:val="Corpotesto"/>
        <w:spacing w:line="259" w:lineRule="auto"/>
        <w:ind w:left="140" w:right="143"/>
        <w:jc w:val="both"/>
        <w:rPr>
          <w:color w:val="212121"/>
        </w:rPr>
      </w:pPr>
    </w:p>
    <w:p w14:paraId="4172926C" w14:textId="77777777" w:rsidR="001B7ACB" w:rsidRPr="001B7ACB" w:rsidRDefault="001B7ACB" w:rsidP="001B7ACB">
      <w:pPr>
        <w:pStyle w:val="Corpotesto"/>
        <w:spacing w:line="259" w:lineRule="auto"/>
        <w:ind w:left="140" w:right="143"/>
        <w:jc w:val="both"/>
        <w:rPr>
          <w:color w:val="212121"/>
        </w:rPr>
      </w:pPr>
    </w:p>
    <w:p w14:paraId="5910B4BD" w14:textId="77777777" w:rsidR="001B7ACB" w:rsidRPr="001B7ACB" w:rsidRDefault="001B7ACB" w:rsidP="001B7ACB">
      <w:pPr>
        <w:pStyle w:val="Corpotesto"/>
        <w:spacing w:line="259" w:lineRule="auto"/>
        <w:ind w:left="140" w:right="143"/>
        <w:jc w:val="both"/>
        <w:rPr>
          <w:b/>
          <w:bCs/>
          <w:color w:val="212121"/>
        </w:rPr>
      </w:pPr>
      <w:r w:rsidRPr="001B7ACB">
        <w:rPr>
          <w:b/>
          <w:bCs/>
          <w:color w:val="212121"/>
        </w:rPr>
        <w:t>Titolare del Trattamento dei dati</w:t>
      </w:r>
    </w:p>
    <w:p w14:paraId="70F29EA8" w14:textId="260CBCD5" w:rsidR="001B7ACB" w:rsidRDefault="001B7ACB" w:rsidP="001B7ACB">
      <w:pPr>
        <w:pStyle w:val="Corpotesto"/>
        <w:spacing w:line="259" w:lineRule="auto"/>
        <w:ind w:left="140" w:right="143"/>
        <w:jc w:val="both"/>
        <w:rPr>
          <w:color w:val="212121"/>
        </w:rPr>
      </w:pPr>
      <w:r w:rsidRPr="001B7ACB">
        <w:rPr>
          <w:color w:val="212121"/>
        </w:rPr>
        <w:t xml:space="preserve">Il Titolare del trattamento dei dati è il Comune di Marcianise, Via Roma 1, 81025 Marcianise, e- mail info@comune.marcianise.ce.it </w:t>
      </w:r>
      <w:proofErr w:type="spellStart"/>
      <w:r w:rsidRPr="001B7ACB">
        <w:rPr>
          <w:color w:val="212121"/>
        </w:rPr>
        <w:t>pec</w:t>
      </w:r>
      <w:proofErr w:type="spellEnd"/>
      <w:r w:rsidRPr="001B7ACB">
        <w:rPr>
          <w:color w:val="212121"/>
        </w:rPr>
        <w:t xml:space="preserve"> </w:t>
      </w:r>
      <w:hyperlink r:id="rId9" w:history="1">
        <w:r w:rsidRPr="009F6EDF">
          <w:rPr>
            <w:rStyle w:val="Collegamentoipertestuale"/>
          </w:rPr>
          <w:t>protocollo@pec.comune.marcianise.ce.it</w:t>
        </w:r>
      </w:hyperlink>
      <w:r w:rsidRPr="001B7ACB">
        <w:rPr>
          <w:color w:val="212121"/>
        </w:rPr>
        <w:t>.</w:t>
      </w:r>
    </w:p>
    <w:p w14:paraId="280A3019" w14:textId="77777777" w:rsidR="001B7ACB" w:rsidRPr="001B7ACB" w:rsidRDefault="001B7ACB" w:rsidP="001B7ACB">
      <w:pPr>
        <w:pStyle w:val="Corpotesto"/>
        <w:spacing w:line="259" w:lineRule="auto"/>
        <w:ind w:left="140" w:right="143"/>
        <w:jc w:val="both"/>
        <w:rPr>
          <w:color w:val="212121"/>
        </w:rPr>
      </w:pPr>
    </w:p>
    <w:p w14:paraId="26BD97BB" w14:textId="77777777" w:rsidR="001B7ACB" w:rsidRPr="001B7ACB" w:rsidRDefault="001B7ACB" w:rsidP="001B7ACB">
      <w:pPr>
        <w:pStyle w:val="Corpotesto"/>
        <w:spacing w:line="259" w:lineRule="auto"/>
        <w:ind w:left="140" w:right="143"/>
        <w:jc w:val="both"/>
        <w:rPr>
          <w:b/>
          <w:bCs/>
          <w:color w:val="212121"/>
        </w:rPr>
      </w:pPr>
      <w:r w:rsidRPr="001B7ACB">
        <w:rPr>
          <w:b/>
          <w:bCs/>
          <w:color w:val="212121"/>
        </w:rPr>
        <w:t>Responsabile del Trattamento dei dati</w:t>
      </w:r>
    </w:p>
    <w:p w14:paraId="5272AEC9" w14:textId="06C9DCC1" w:rsidR="001B7ACB" w:rsidRPr="001B7ACB" w:rsidRDefault="001B7ACB" w:rsidP="001B7ACB">
      <w:pPr>
        <w:pStyle w:val="Corpotesto"/>
        <w:spacing w:line="259" w:lineRule="auto"/>
        <w:ind w:left="140" w:right="143"/>
        <w:jc w:val="both"/>
        <w:rPr>
          <w:color w:val="212121"/>
        </w:rPr>
      </w:pPr>
      <w:r w:rsidRPr="001B7ACB">
        <w:rPr>
          <w:color w:val="212121"/>
        </w:rPr>
        <w:t xml:space="preserve">Il Responsabile al trattamento dei dati è il Dirigente </w:t>
      </w:r>
      <w:r>
        <w:rPr>
          <w:color w:val="212121"/>
        </w:rPr>
        <w:t>V</w:t>
      </w:r>
      <w:r w:rsidRPr="001B7ACB">
        <w:rPr>
          <w:color w:val="212121"/>
        </w:rPr>
        <w:t xml:space="preserve"> Settore, </w:t>
      </w:r>
      <w:r>
        <w:rPr>
          <w:color w:val="212121"/>
        </w:rPr>
        <w:t>Arch. Andrea De Capr</w:t>
      </w:r>
      <w:r w:rsidR="00FB6764">
        <w:rPr>
          <w:color w:val="212121"/>
        </w:rPr>
        <w:t>i</w:t>
      </w:r>
      <w:r>
        <w:rPr>
          <w:color w:val="212121"/>
        </w:rPr>
        <w:t>o</w:t>
      </w:r>
      <w:r w:rsidRPr="001B7ACB">
        <w:rPr>
          <w:color w:val="212121"/>
        </w:rPr>
        <w:t xml:space="preserve">, Via Roma, 1 - 81025 Marcianise. E-mail: </w:t>
      </w:r>
      <w:hyperlink r:id="rId10" w:tooltip="invia mail a ufficiotecnico@pec.comune.marcianise.ce.it" w:history="1">
        <w:r w:rsidR="00E53673" w:rsidRPr="00E53673">
          <w:t xml:space="preserve"> </w:t>
        </w:r>
        <w:bookmarkStart w:id="0" w:name="_Hlk224547027"/>
        <w:r w:rsidR="00E53673" w:rsidRPr="00E53673">
          <w:rPr>
            <w:rStyle w:val="Collegamentoipertestuale"/>
          </w:rPr>
          <w:t>protocollo</w:t>
        </w:r>
        <w:r w:rsidRPr="00E53673">
          <w:rPr>
            <w:rStyle w:val="Collegamentoipertestuale"/>
          </w:rPr>
          <w:t>@pec.comune.marcianise.ce.i</w:t>
        </w:r>
        <w:r w:rsidRPr="007207A8">
          <w:rPr>
            <w:rStyle w:val="Collegamentoipertestuale"/>
          </w:rPr>
          <w:t>t</w:t>
        </w:r>
        <w:bookmarkEnd w:id="0"/>
      </w:hyperlink>
    </w:p>
    <w:p w14:paraId="14A8244C" w14:textId="77777777" w:rsidR="001B7ACB" w:rsidRPr="001B7ACB" w:rsidRDefault="001B7ACB" w:rsidP="001B7ACB">
      <w:pPr>
        <w:pStyle w:val="Corpotesto"/>
        <w:spacing w:line="259" w:lineRule="auto"/>
        <w:ind w:left="140" w:right="143"/>
        <w:jc w:val="both"/>
        <w:rPr>
          <w:b/>
          <w:bCs/>
          <w:color w:val="212121"/>
        </w:rPr>
      </w:pPr>
      <w:r w:rsidRPr="001B7ACB">
        <w:rPr>
          <w:b/>
          <w:bCs/>
          <w:color w:val="212121"/>
        </w:rPr>
        <w:t>Responsabile della Protezione dei dati</w:t>
      </w:r>
    </w:p>
    <w:p w14:paraId="118531D5" w14:textId="77777777" w:rsidR="001B7ACB" w:rsidRPr="001B7ACB" w:rsidRDefault="001B7ACB" w:rsidP="001B7ACB">
      <w:pPr>
        <w:pStyle w:val="Corpotesto"/>
        <w:spacing w:line="259" w:lineRule="auto"/>
        <w:ind w:left="140" w:right="143"/>
        <w:jc w:val="both"/>
        <w:rPr>
          <w:color w:val="212121"/>
        </w:rPr>
      </w:pPr>
      <w:r w:rsidRPr="001B7ACB">
        <w:rPr>
          <w:color w:val="212121"/>
        </w:rPr>
        <w:t>Il Responsabile della Protezione dei dati è l’Avv. Fabrizio Corona, Via Vecchia Poggioreale n.14, 80142, Napoli, e-mail; dpo@comune.marcianise.ce.it</w:t>
      </w:r>
    </w:p>
    <w:p w14:paraId="3DD57106" w14:textId="77777777" w:rsidR="001B7ACB" w:rsidRPr="00FB6764" w:rsidRDefault="001B7ACB" w:rsidP="001B7ACB">
      <w:pPr>
        <w:pStyle w:val="Corpotesto"/>
        <w:spacing w:line="259" w:lineRule="auto"/>
        <w:ind w:left="140" w:right="143"/>
        <w:jc w:val="both"/>
        <w:rPr>
          <w:b/>
          <w:bCs/>
          <w:color w:val="212121"/>
        </w:rPr>
      </w:pPr>
      <w:r w:rsidRPr="00FB6764">
        <w:rPr>
          <w:b/>
          <w:bCs/>
          <w:color w:val="212121"/>
        </w:rPr>
        <w:t>Finalità e base giuridica del trattamento</w:t>
      </w:r>
    </w:p>
    <w:p w14:paraId="405DD94F" w14:textId="77777777" w:rsidR="001B7ACB" w:rsidRPr="001B7ACB" w:rsidRDefault="001B7ACB" w:rsidP="001B7ACB">
      <w:pPr>
        <w:pStyle w:val="Corpotesto"/>
        <w:spacing w:line="259" w:lineRule="auto"/>
        <w:ind w:left="140" w:right="143"/>
        <w:jc w:val="both"/>
        <w:rPr>
          <w:color w:val="212121"/>
        </w:rPr>
      </w:pPr>
      <w:r w:rsidRPr="001B7ACB">
        <w:rPr>
          <w:color w:val="212121"/>
        </w:rPr>
        <w:t>La finalità del trattamento è consentire lo svolgersi dei procedimenti amministrativi oggetto del presente Avviso (ai sensi art. 6 del Regolamento 2016/679/UE).</w:t>
      </w:r>
    </w:p>
    <w:p w14:paraId="6B667547" w14:textId="77777777" w:rsidR="001B7ACB" w:rsidRPr="001B7ACB" w:rsidRDefault="001B7ACB" w:rsidP="001B7ACB">
      <w:pPr>
        <w:pStyle w:val="Corpotesto"/>
        <w:spacing w:line="259" w:lineRule="auto"/>
        <w:ind w:left="140" w:right="143"/>
        <w:jc w:val="both"/>
        <w:rPr>
          <w:color w:val="212121"/>
        </w:rPr>
      </w:pPr>
      <w:r w:rsidRPr="001B7ACB">
        <w:rPr>
          <w:color w:val="212121"/>
        </w:rPr>
        <w:t>I dati raccolti potranno essere trattati inoltre a fini di archiviazione (protocollo e conservazione documentale) nonché, in forma aggregata, a fini statistici. I dati, trattati esclusivamente nel territorio italiano da parte di personale istruito, formato e autorizzato al lecito trattamento dei dati secondo i principi di correttezza, liceità, trasparenza, pertinenza e non eccedenza rispetto alle finalità di raccolta e successivo trattamento, non saranno comunicati a terzi, né diffusi se non nei casi specificatamente previsti dalla vigente normativa nazionale e comunitaria.</w:t>
      </w:r>
    </w:p>
    <w:p w14:paraId="54AE0CDE" w14:textId="77777777" w:rsidR="001B7ACB" w:rsidRPr="00FB6764" w:rsidRDefault="001B7ACB" w:rsidP="001B7ACB">
      <w:pPr>
        <w:pStyle w:val="Corpotesto"/>
        <w:spacing w:line="259" w:lineRule="auto"/>
        <w:ind w:left="140" w:right="143"/>
        <w:jc w:val="both"/>
        <w:rPr>
          <w:b/>
          <w:bCs/>
          <w:color w:val="212121"/>
        </w:rPr>
      </w:pPr>
      <w:r w:rsidRPr="00FB6764">
        <w:rPr>
          <w:b/>
          <w:bCs/>
          <w:color w:val="212121"/>
        </w:rPr>
        <w:t>Periodo di conservazione dei dati</w:t>
      </w:r>
    </w:p>
    <w:p w14:paraId="34308607" w14:textId="77777777" w:rsidR="001B7ACB" w:rsidRPr="001B7ACB" w:rsidRDefault="001B7ACB" w:rsidP="001B7ACB">
      <w:pPr>
        <w:pStyle w:val="Corpotesto"/>
        <w:spacing w:line="259" w:lineRule="auto"/>
        <w:ind w:left="140" w:right="143"/>
        <w:jc w:val="both"/>
        <w:rPr>
          <w:color w:val="212121"/>
        </w:rPr>
      </w:pPr>
      <w:r w:rsidRPr="001B7ACB">
        <w:rPr>
          <w:color w:val="212121"/>
        </w:rPr>
        <w:t>La normativa in vigore sulla conservazione della documentazione amministrativa (protocollo e conservazione documentale) determina il periodo in cui i dati dovranno essere conservati per finalità di archiviazione, ai sensi dell’art. 5, par. 1, lett. e) del Regolamento 2016/679 UE.</w:t>
      </w:r>
    </w:p>
    <w:p w14:paraId="44928B2A" w14:textId="77777777" w:rsidR="001B7ACB" w:rsidRPr="00FB6764" w:rsidRDefault="001B7ACB" w:rsidP="001B7ACB">
      <w:pPr>
        <w:pStyle w:val="Corpotesto"/>
        <w:spacing w:line="259" w:lineRule="auto"/>
        <w:ind w:left="140" w:right="143"/>
        <w:jc w:val="both"/>
        <w:rPr>
          <w:b/>
          <w:bCs/>
          <w:color w:val="212121"/>
        </w:rPr>
      </w:pPr>
      <w:r w:rsidRPr="00FB6764">
        <w:rPr>
          <w:b/>
          <w:bCs/>
          <w:color w:val="212121"/>
        </w:rPr>
        <w:t>Diritti dell’interessato</w:t>
      </w:r>
    </w:p>
    <w:p w14:paraId="44F1B52E" w14:textId="77777777" w:rsidR="001B7ACB" w:rsidRPr="001B7ACB" w:rsidRDefault="001B7ACB" w:rsidP="001B7ACB">
      <w:pPr>
        <w:pStyle w:val="Corpotesto"/>
        <w:spacing w:line="259" w:lineRule="auto"/>
        <w:ind w:left="140" w:right="143"/>
        <w:jc w:val="both"/>
        <w:rPr>
          <w:color w:val="212121"/>
        </w:rPr>
      </w:pPr>
      <w:r w:rsidRPr="001B7ACB">
        <w:rPr>
          <w:color w:val="212121"/>
        </w:rPr>
        <w:t xml:space="preserve">I diritti dell’interessato sono previsti dal Regolamento 2016/679 UE e, in particolare, l’interessato potrà richiedere l’accesso ai dati personali che lo riguardano, la rettifica, l’integrazione o, ricorrendone gli estremi, la cancellazione o la limitazione al trattamento, ovvero opporsi al trattamento. Altresì, l’interessato può proporre reclamo (art. 77 del regolamento 2016/679/UE) al </w:t>
      </w:r>
      <w:r w:rsidRPr="00FB6764">
        <w:rPr>
          <w:b/>
          <w:bCs/>
          <w:color w:val="212121"/>
        </w:rPr>
        <w:t>Garante per la protezione dei dati personali.</w:t>
      </w:r>
    </w:p>
    <w:p w14:paraId="07C08745" w14:textId="77777777" w:rsidR="001B7ACB" w:rsidRPr="001B7ACB" w:rsidRDefault="001B7ACB" w:rsidP="001B7ACB">
      <w:pPr>
        <w:pStyle w:val="Corpotesto"/>
        <w:spacing w:line="259" w:lineRule="auto"/>
        <w:ind w:left="140" w:right="143"/>
        <w:jc w:val="both"/>
        <w:rPr>
          <w:color w:val="212121"/>
        </w:rPr>
      </w:pPr>
      <w:r w:rsidRPr="001B7ACB">
        <w:rPr>
          <w:color w:val="212121"/>
        </w:rPr>
        <w:t>Obbligo della comunicazione dei dati e conseguenze della mancata comunicazione</w:t>
      </w:r>
    </w:p>
    <w:p w14:paraId="00122894" w14:textId="77777777" w:rsidR="001B7ACB" w:rsidRPr="001B7ACB" w:rsidRDefault="001B7ACB" w:rsidP="001B7ACB">
      <w:pPr>
        <w:pStyle w:val="Corpotesto"/>
        <w:spacing w:line="259" w:lineRule="auto"/>
        <w:ind w:left="140" w:right="143"/>
        <w:jc w:val="both"/>
        <w:rPr>
          <w:color w:val="212121"/>
        </w:rPr>
      </w:pPr>
      <w:r w:rsidRPr="001B7ACB">
        <w:rPr>
          <w:color w:val="212121"/>
        </w:rPr>
        <w:t>Il conferimento dei dati è obbligatorio per lo svolgimento e la conclusione dei procedimenti amministrativi previsti dal presente Avviso.</w:t>
      </w:r>
    </w:p>
    <w:p w14:paraId="51C703F1" w14:textId="77777777" w:rsidR="00FB6764" w:rsidRDefault="001B7ACB" w:rsidP="00FB6764">
      <w:pPr>
        <w:pStyle w:val="Corpotesto"/>
        <w:spacing w:line="259" w:lineRule="auto"/>
        <w:ind w:left="140" w:right="143"/>
        <w:jc w:val="both"/>
        <w:rPr>
          <w:color w:val="212121"/>
        </w:rPr>
      </w:pPr>
      <w:r w:rsidRPr="001B7ACB">
        <w:rPr>
          <w:color w:val="212121"/>
        </w:rPr>
        <w:t>La presentazione della domanda implica la conoscenza e accettazione, da parte del candidato, delle modalità di conferimento, trattamento, raccolta e comunicazione innanzi menzionate.</w:t>
      </w:r>
    </w:p>
    <w:p w14:paraId="6442C49E" w14:textId="09269436" w:rsidR="00641E9D" w:rsidRPr="00962ED9" w:rsidRDefault="00641E9D" w:rsidP="00E53673">
      <w:pPr>
        <w:pStyle w:val="Corpotesto"/>
        <w:spacing w:line="259" w:lineRule="auto"/>
        <w:ind w:right="143"/>
        <w:rPr>
          <w:color w:val="212121"/>
        </w:rPr>
      </w:pPr>
    </w:p>
    <w:sectPr w:rsidR="00641E9D" w:rsidRPr="00962ED9" w:rsidSect="00962ED9">
      <w:headerReference w:type="default" r:id="rId11"/>
      <w:pgSz w:w="11910" w:h="16840"/>
      <w:pgMar w:top="1320" w:right="992" w:bottom="993"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047CF" w14:textId="77777777" w:rsidR="008243AF" w:rsidRDefault="008243AF" w:rsidP="008243AF">
      <w:r>
        <w:separator/>
      </w:r>
    </w:p>
  </w:endnote>
  <w:endnote w:type="continuationSeparator" w:id="0">
    <w:p w14:paraId="668E3873" w14:textId="77777777" w:rsidR="008243AF" w:rsidRDefault="008243AF" w:rsidP="00824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5D7E9" w14:textId="77777777" w:rsidR="008243AF" w:rsidRDefault="008243AF" w:rsidP="008243AF">
      <w:r>
        <w:separator/>
      </w:r>
    </w:p>
  </w:footnote>
  <w:footnote w:type="continuationSeparator" w:id="0">
    <w:p w14:paraId="387105F6" w14:textId="77777777" w:rsidR="008243AF" w:rsidRDefault="008243AF" w:rsidP="00824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0FC0" w14:textId="6921DC4E" w:rsidR="008243AF" w:rsidRPr="008243AF" w:rsidRDefault="008243AF" w:rsidP="008243AF">
    <w:pPr>
      <w:keepNext/>
      <w:numPr>
        <w:ilvl w:val="3"/>
        <w:numId w:val="0"/>
      </w:numPr>
      <w:tabs>
        <w:tab w:val="num" w:pos="0"/>
      </w:tabs>
      <w:suppressAutoHyphens/>
      <w:snapToGrid w:val="0"/>
      <w:ind w:left="531" w:right="712"/>
      <w:jc w:val="center"/>
      <w:outlineLvl w:val="3"/>
      <w:rPr>
        <w:sz w:val="32"/>
        <w:szCs w:val="32"/>
        <w:lang w:eastAsia="ar-SA"/>
      </w:rPr>
    </w:pPr>
    <w:r w:rsidRPr="006D51A6">
      <w:rPr>
        <w:b/>
        <w:noProof/>
        <w:lang w:eastAsia="it-IT"/>
      </w:rPr>
      <w:drawing>
        <wp:anchor distT="0" distB="0" distL="114300" distR="114300" simplePos="0" relativeHeight="251657216" behindDoc="1" locked="0" layoutInCell="1" allowOverlap="1" wp14:anchorId="2CE2A64B" wp14:editId="63464722">
          <wp:simplePos x="0" y="0"/>
          <wp:positionH relativeFrom="column">
            <wp:posOffset>-48895</wp:posOffset>
          </wp:positionH>
          <wp:positionV relativeFrom="paragraph">
            <wp:posOffset>-219075</wp:posOffset>
          </wp:positionV>
          <wp:extent cx="869950" cy="975835"/>
          <wp:effectExtent l="0" t="0" r="6350" b="0"/>
          <wp:wrapNone/>
          <wp:docPr id="375326906" name="Immagine 37532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9950" cy="975835"/>
                  </a:xfrm>
                  <a:prstGeom prst="rect">
                    <a:avLst/>
                  </a:prstGeom>
                  <a:solidFill>
                    <a:srgbClr val="FFFFFF">
                      <a:alpha val="0"/>
                    </a:srgbClr>
                  </a:solidFill>
                  <a:ln>
                    <a:noFill/>
                  </a:ln>
                </pic:spPr>
              </pic:pic>
            </a:graphicData>
          </a:graphic>
        </wp:anchor>
      </w:drawing>
    </w:r>
    <w:r w:rsidRPr="008243AF">
      <w:rPr>
        <w:sz w:val="32"/>
        <w:szCs w:val="32"/>
        <w:lang w:eastAsia="ar-SA"/>
      </w:rPr>
      <w:t>CITTÀ DI MARCIANISE</w:t>
    </w:r>
  </w:p>
  <w:p w14:paraId="36D10A1F" w14:textId="77777777" w:rsidR="008243AF" w:rsidRPr="008243AF" w:rsidRDefault="008243AF" w:rsidP="008243AF">
    <w:pPr>
      <w:spacing w:after="200" w:line="276" w:lineRule="auto"/>
      <w:ind w:left="531" w:right="712"/>
      <w:jc w:val="center"/>
      <w:rPr>
        <w:rFonts w:eastAsia="Calibri"/>
        <w:i/>
        <w:sz w:val="24"/>
        <w:szCs w:val="24"/>
      </w:rPr>
    </w:pPr>
    <w:r w:rsidRPr="008243AF">
      <w:rPr>
        <w:rFonts w:eastAsia="Calibri"/>
        <w:i/>
        <w:sz w:val="24"/>
        <w:szCs w:val="24"/>
      </w:rPr>
      <w:t>PROVINCIA DI CASERTA</w:t>
    </w:r>
  </w:p>
  <w:p w14:paraId="0C7E2B25" w14:textId="77777777" w:rsidR="008243AF" w:rsidRPr="008243AF" w:rsidRDefault="008243AF" w:rsidP="008243AF">
    <w:pPr>
      <w:ind w:left="531" w:right="712"/>
      <w:jc w:val="center"/>
      <w:rPr>
        <w:rFonts w:eastAsia="Calibri"/>
        <w:b/>
        <w:sz w:val="20"/>
        <w:szCs w:val="20"/>
      </w:rPr>
    </w:pPr>
    <w:r w:rsidRPr="008243AF">
      <w:rPr>
        <w:rFonts w:eastAsia="Calibri"/>
        <w:b/>
        <w:sz w:val="20"/>
        <w:szCs w:val="20"/>
      </w:rPr>
      <w:t>V SETTORE</w:t>
    </w:r>
  </w:p>
  <w:p w14:paraId="38B13287" w14:textId="5F49E2C9" w:rsidR="008243AF" w:rsidRDefault="008243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4391D"/>
    <w:multiLevelType w:val="hybridMultilevel"/>
    <w:tmpl w:val="89B45498"/>
    <w:lvl w:ilvl="0" w:tplc="A9824F20">
      <w:numFmt w:val="bullet"/>
      <w:lvlText w:val="-"/>
      <w:lvlJc w:val="left"/>
      <w:pPr>
        <w:ind w:left="501" w:hanging="361"/>
      </w:pPr>
      <w:rPr>
        <w:rFonts w:ascii="Arial MT" w:eastAsia="Arial MT" w:hAnsi="Arial MT" w:cs="Arial MT" w:hint="default"/>
        <w:spacing w:val="0"/>
        <w:w w:val="99"/>
        <w:lang w:val="it-IT" w:eastAsia="en-US" w:bidi="ar-SA"/>
      </w:rPr>
    </w:lvl>
    <w:lvl w:ilvl="1" w:tplc="FCDACD86">
      <w:numFmt w:val="bullet"/>
      <w:lvlText w:val="•"/>
      <w:lvlJc w:val="left"/>
      <w:pPr>
        <w:ind w:left="1442" w:hanging="361"/>
      </w:pPr>
      <w:rPr>
        <w:rFonts w:hint="default"/>
        <w:lang w:val="it-IT" w:eastAsia="en-US" w:bidi="ar-SA"/>
      </w:rPr>
    </w:lvl>
    <w:lvl w:ilvl="2" w:tplc="0B762A44">
      <w:numFmt w:val="bullet"/>
      <w:lvlText w:val="•"/>
      <w:lvlJc w:val="left"/>
      <w:pPr>
        <w:ind w:left="2384" w:hanging="361"/>
      </w:pPr>
      <w:rPr>
        <w:rFonts w:hint="default"/>
        <w:lang w:val="it-IT" w:eastAsia="en-US" w:bidi="ar-SA"/>
      </w:rPr>
    </w:lvl>
    <w:lvl w:ilvl="3" w:tplc="D108BBCE">
      <w:numFmt w:val="bullet"/>
      <w:lvlText w:val="•"/>
      <w:lvlJc w:val="left"/>
      <w:pPr>
        <w:ind w:left="3326" w:hanging="361"/>
      </w:pPr>
      <w:rPr>
        <w:rFonts w:hint="default"/>
        <w:lang w:val="it-IT" w:eastAsia="en-US" w:bidi="ar-SA"/>
      </w:rPr>
    </w:lvl>
    <w:lvl w:ilvl="4" w:tplc="71184092">
      <w:numFmt w:val="bullet"/>
      <w:lvlText w:val="•"/>
      <w:lvlJc w:val="left"/>
      <w:pPr>
        <w:ind w:left="4268" w:hanging="361"/>
      </w:pPr>
      <w:rPr>
        <w:rFonts w:hint="default"/>
        <w:lang w:val="it-IT" w:eastAsia="en-US" w:bidi="ar-SA"/>
      </w:rPr>
    </w:lvl>
    <w:lvl w:ilvl="5" w:tplc="8FE4C8F6">
      <w:numFmt w:val="bullet"/>
      <w:lvlText w:val="•"/>
      <w:lvlJc w:val="left"/>
      <w:pPr>
        <w:ind w:left="5211" w:hanging="361"/>
      </w:pPr>
      <w:rPr>
        <w:rFonts w:hint="default"/>
        <w:lang w:val="it-IT" w:eastAsia="en-US" w:bidi="ar-SA"/>
      </w:rPr>
    </w:lvl>
    <w:lvl w:ilvl="6" w:tplc="0FDE21DE">
      <w:numFmt w:val="bullet"/>
      <w:lvlText w:val="•"/>
      <w:lvlJc w:val="left"/>
      <w:pPr>
        <w:ind w:left="6153" w:hanging="361"/>
      </w:pPr>
      <w:rPr>
        <w:rFonts w:hint="default"/>
        <w:lang w:val="it-IT" w:eastAsia="en-US" w:bidi="ar-SA"/>
      </w:rPr>
    </w:lvl>
    <w:lvl w:ilvl="7" w:tplc="C576B916">
      <w:numFmt w:val="bullet"/>
      <w:lvlText w:val="•"/>
      <w:lvlJc w:val="left"/>
      <w:pPr>
        <w:ind w:left="7095" w:hanging="361"/>
      </w:pPr>
      <w:rPr>
        <w:rFonts w:hint="default"/>
        <w:lang w:val="it-IT" w:eastAsia="en-US" w:bidi="ar-SA"/>
      </w:rPr>
    </w:lvl>
    <w:lvl w:ilvl="8" w:tplc="FA68334E">
      <w:numFmt w:val="bullet"/>
      <w:lvlText w:val="•"/>
      <w:lvlJc w:val="left"/>
      <w:pPr>
        <w:ind w:left="8037" w:hanging="361"/>
      </w:pPr>
      <w:rPr>
        <w:rFonts w:hint="default"/>
        <w:lang w:val="it-IT" w:eastAsia="en-US" w:bidi="ar-SA"/>
      </w:rPr>
    </w:lvl>
  </w:abstractNum>
  <w:abstractNum w:abstractNumId="1" w15:restartNumberingAfterBreak="0">
    <w:nsid w:val="18827561"/>
    <w:multiLevelType w:val="hybridMultilevel"/>
    <w:tmpl w:val="CB5292C6"/>
    <w:lvl w:ilvl="0" w:tplc="295ABBFA">
      <w:start w:val="1"/>
      <w:numFmt w:val="decimal"/>
      <w:lvlText w:val="%1."/>
      <w:lvlJc w:val="left"/>
      <w:pPr>
        <w:ind w:left="861" w:hanging="360"/>
      </w:pPr>
      <w:rPr>
        <w:rFonts w:ascii="Times New Roman" w:eastAsia="Times New Roman" w:hAnsi="Times New Roman" w:cs="Times New Roman" w:hint="default"/>
        <w:b/>
        <w:bCs/>
        <w:i w:val="0"/>
        <w:iCs w:val="0"/>
        <w:color w:val="212121"/>
        <w:spacing w:val="0"/>
        <w:w w:val="100"/>
        <w:sz w:val="24"/>
        <w:szCs w:val="24"/>
        <w:lang w:val="it-IT" w:eastAsia="en-US" w:bidi="ar-SA"/>
      </w:rPr>
    </w:lvl>
    <w:lvl w:ilvl="1" w:tplc="0278FCB2">
      <w:numFmt w:val="bullet"/>
      <w:lvlText w:val="•"/>
      <w:lvlJc w:val="left"/>
      <w:pPr>
        <w:ind w:left="1766" w:hanging="360"/>
      </w:pPr>
      <w:rPr>
        <w:rFonts w:hint="default"/>
        <w:lang w:val="it-IT" w:eastAsia="en-US" w:bidi="ar-SA"/>
      </w:rPr>
    </w:lvl>
    <w:lvl w:ilvl="2" w:tplc="DD4C37E8">
      <w:numFmt w:val="bullet"/>
      <w:lvlText w:val="•"/>
      <w:lvlJc w:val="left"/>
      <w:pPr>
        <w:ind w:left="2672" w:hanging="360"/>
      </w:pPr>
      <w:rPr>
        <w:rFonts w:hint="default"/>
        <w:lang w:val="it-IT" w:eastAsia="en-US" w:bidi="ar-SA"/>
      </w:rPr>
    </w:lvl>
    <w:lvl w:ilvl="3" w:tplc="2DBE3768">
      <w:numFmt w:val="bullet"/>
      <w:lvlText w:val="•"/>
      <w:lvlJc w:val="left"/>
      <w:pPr>
        <w:ind w:left="3578" w:hanging="360"/>
      </w:pPr>
      <w:rPr>
        <w:rFonts w:hint="default"/>
        <w:lang w:val="it-IT" w:eastAsia="en-US" w:bidi="ar-SA"/>
      </w:rPr>
    </w:lvl>
    <w:lvl w:ilvl="4" w:tplc="1138F4DA">
      <w:numFmt w:val="bullet"/>
      <w:lvlText w:val="•"/>
      <w:lvlJc w:val="left"/>
      <w:pPr>
        <w:ind w:left="4484" w:hanging="360"/>
      </w:pPr>
      <w:rPr>
        <w:rFonts w:hint="default"/>
        <w:lang w:val="it-IT" w:eastAsia="en-US" w:bidi="ar-SA"/>
      </w:rPr>
    </w:lvl>
    <w:lvl w:ilvl="5" w:tplc="E4E0F016">
      <w:numFmt w:val="bullet"/>
      <w:lvlText w:val="•"/>
      <w:lvlJc w:val="left"/>
      <w:pPr>
        <w:ind w:left="5391" w:hanging="360"/>
      </w:pPr>
      <w:rPr>
        <w:rFonts w:hint="default"/>
        <w:lang w:val="it-IT" w:eastAsia="en-US" w:bidi="ar-SA"/>
      </w:rPr>
    </w:lvl>
    <w:lvl w:ilvl="6" w:tplc="090457F2">
      <w:numFmt w:val="bullet"/>
      <w:lvlText w:val="•"/>
      <w:lvlJc w:val="left"/>
      <w:pPr>
        <w:ind w:left="6297" w:hanging="360"/>
      </w:pPr>
      <w:rPr>
        <w:rFonts w:hint="default"/>
        <w:lang w:val="it-IT" w:eastAsia="en-US" w:bidi="ar-SA"/>
      </w:rPr>
    </w:lvl>
    <w:lvl w:ilvl="7" w:tplc="5BD6BD2E">
      <w:numFmt w:val="bullet"/>
      <w:lvlText w:val="•"/>
      <w:lvlJc w:val="left"/>
      <w:pPr>
        <w:ind w:left="7203" w:hanging="360"/>
      </w:pPr>
      <w:rPr>
        <w:rFonts w:hint="default"/>
        <w:lang w:val="it-IT" w:eastAsia="en-US" w:bidi="ar-SA"/>
      </w:rPr>
    </w:lvl>
    <w:lvl w:ilvl="8" w:tplc="39D04832">
      <w:numFmt w:val="bullet"/>
      <w:lvlText w:val="•"/>
      <w:lvlJc w:val="left"/>
      <w:pPr>
        <w:ind w:left="8109" w:hanging="360"/>
      </w:pPr>
      <w:rPr>
        <w:rFonts w:hint="default"/>
        <w:lang w:val="it-IT" w:eastAsia="en-US" w:bidi="ar-SA"/>
      </w:rPr>
    </w:lvl>
  </w:abstractNum>
  <w:abstractNum w:abstractNumId="2" w15:restartNumberingAfterBreak="0">
    <w:nsid w:val="432400BD"/>
    <w:multiLevelType w:val="hybridMultilevel"/>
    <w:tmpl w:val="5CBE82D8"/>
    <w:lvl w:ilvl="0" w:tplc="28BAE730">
      <w:start w:val="1"/>
      <w:numFmt w:val="decimal"/>
      <w:lvlText w:val="%1."/>
      <w:lvlJc w:val="left"/>
      <w:pPr>
        <w:ind w:left="861" w:hanging="360"/>
      </w:pPr>
      <w:rPr>
        <w:rFonts w:ascii="Times New Roman" w:eastAsia="Times New Roman" w:hAnsi="Times New Roman" w:cs="Times New Roman" w:hint="default"/>
        <w:b/>
        <w:bCs/>
        <w:i w:val="0"/>
        <w:iCs w:val="0"/>
        <w:color w:val="212121"/>
        <w:spacing w:val="0"/>
        <w:w w:val="100"/>
        <w:sz w:val="24"/>
        <w:szCs w:val="24"/>
        <w:lang w:val="it-IT" w:eastAsia="en-US" w:bidi="ar-SA"/>
      </w:rPr>
    </w:lvl>
    <w:lvl w:ilvl="1" w:tplc="C8589228">
      <w:numFmt w:val="bullet"/>
      <w:lvlText w:val="•"/>
      <w:lvlJc w:val="left"/>
      <w:pPr>
        <w:ind w:left="1766" w:hanging="360"/>
      </w:pPr>
      <w:rPr>
        <w:rFonts w:hint="default"/>
        <w:lang w:val="it-IT" w:eastAsia="en-US" w:bidi="ar-SA"/>
      </w:rPr>
    </w:lvl>
    <w:lvl w:ilvl="2" w:tplc="807C830C">
      <w:numFmt w:val="bullet"/>
      <w:lvlText w:val="•"/>
      <w:lvlJc w:val="left"/>
      <w:pPr>
        <w:ind w:left="2672" w:hanging="360"/>
      </w:pPr>
      <w:rPr>
        <w:rFonts w:hint="default"/>
        <w:lang w:val="it-IT" w:eastAsia="en-US" w:bidi="ar-SA"/>
      </w:rPr>
    </w:lvl>
    <w:lvl w:ilvl="3" w:tplc="C4DEF302">
      <w:numFmt w:val="bullet"/>
      <w:lvlText w:val="•"/>
      <w:lvlJc w:val="left"/>
      <w:pPr>
        <w:ind w:left="3578" w:hanging="360"/>
      </w:pPr>
      <w:rPr>
        <w:rFonts w:hint="default"/>
        <w:lang w:val="it-IT" w:eastAsia="en-US" w:bidi="ar-SA"/>
      </w:rPr>
    </w:lvl>
    <w:lvl w:ilvl="4" w:tplc="55A059DE">
      <w:numFmt w:val="bullet"/>
      <w:lvlText w:val="•"/>
      <w:lvlJc w:val="left"/>
      <w:pPr>
        <w:ind w:left="4484" w:hanging="360"/>
      </w:pPr>
      <w:rPr>
        <w:rFonts w:hint="default"/>
        <w:lang w:val="it-IT" w:eastAsia="en-US" w:bidi="ar-SA"/>
      </w:rPr>
    </w:lvl>
    <w:lvl w:ilvl="5" w:tplc="27868F64">
      <w:numFmt w:val="bullet"/>
      <w:lvlText w:val="•"/>
      <w:lvlJc w:val="left"/>
      <w:pPr>
        <w:ind w:left="5391" w:hanging="360"/>
      </w:pPr>
      <w:rPr>
        <w:rFonts w:hint="default"/>
        <w:lang w:val="it-IT" w:eastAsia="en-US" w:bidi="ar-SA"/>
      </w:rPr>
    </w:lvl>
    <w:lvl w:ilvl="6" w:tplc="7A266B56">
      <w:numFmt w:val="bullet"/>
      <w:lvlText w:val="•"/>
      <w:lvlJc w:val="left"/>
      <w:pPr>
        <w:ind w:left="6297" w:hanging="360"/>
      </w:pPr>
      <w:rPr>
        <w:rFonts w:hint="default"/>
        <w:lang w:val="it-IT" w:eastAsia="en-US" w:bidi="ar-SA"/>
      </w:rPr>
    </w:lvl>
    <w:lvl w:ilvl="7" w:tplc="5312454E">
      <w:numFmt w:val="bullet"/>
      <w:lvlText w:val="•"/>
      <w:lvlJc w:val="left"/>
      <w:pPr>
        <w:ind w:left="7203" w:hanging="360"/>
      </w:pPr>
      <w:rPr>
        <w:rFonts w:hint="default"/>
        <w:lang w:val="it-IT" w:eastAsia="en-US" w:bidi="ar-SA"/>
      </w:rPr>
    </w:lvl>
    <w:lvl w:ilvl="8" w:tplc="2166CD3E">
      <w:numFmt w:val="bullet"/>
      <w:lvlText w:val="•"/>
      <w:lvlJc w:val="left"/>
      <w:pPr>
        <w:ind w:left="8109" w:hanging="360"/>
      </w:pPr>
      <w:rPr>
        <w:rFonts w:hint="default"/>
        <w:lang w:val="it-IT" w:eastAsia="en-US" w:bidi="ar-SA"/>
      </w:rPr>
    </w:lvl>
  </w:abstractNum>
  <w:num w:numId="1" w16cid:durableId="502555001">
    <w:abstractNumId w:val="2"/>
  </w:num>
  <w:num w:numId="2" w16cid:durableId="462162479">
    <w:abstractNumId w:val="1"/>
  </w:num>
  <w:num w:numId="3" w16cid:durableId="1427653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2117A"/>
    <w:rsid w:val="000326E9"/>
    <w:rsid w:val="001B7ACB"/>
    <w:rsid w:val="001F616B"/>
    <w:rsid w:val="002A01F5"/>
    <w:rsid w:val="003C11D7"/>
    <w:rsid w:val="004C0599"/>
    <w:rsid w:val="00641E9D"/>
    <w:rsid w:val="00707118"/>
    <w:rsid w:val="007207A8"/>
    <w:rsid w:val="00756FA9"/>
    <w:rsid w:val="007A7ED1"/>
    <w:rsid w:val="008243AF"/>
    <w:rsid w:val="008E19B5"/>
    <w:rsid w:val="00962ED9"/>
    <w:rsid w:val="00A22283"/>
    <w:rsid w:val="00A47FB2"/>
    <w:rsid w:val="00B242C7"/>
    <w:rsid w:val="00B6006C"/>
    <w:rsid w:val="00BC22DD"/>
    <w:rsid w:val="00C46314"/>
    <w:rsid w:val="00CF03C1"/>
    <w:rsid w:val="00DD00F6"/>
    <w:rsid w:val="00DD602F"/>
    <w:rsid w:val="00DF523F"/>
    <w:rsid w:val="00E2117A"/>
    <w:rsid w:val="00E53673"/>
    <w:rsid w:val="00ED7BE1"/>
    <w:rsid w:val="00FB6764"/>
    <w:rsid w:val="00FC06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CAF67"/>
  <w15:docId w15:val="{96AAEB76-0350-4D5C-92C1-3B6601CFA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140"/>
      <w:outlineLvl w:val="0"/>
    </w:pPr>
    <w:rPr>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501" w:hanging="361"/>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8243AF"/>
    <w:pPr>
      <w:tabs>
        <w:tab w:val="center" w:pos="4819"/>
        <w:tab w:val="right" w:pos="9638"/>
      </w:tabs>
    </w:pPr>
  </w:style>
  <w:style w:type="character" w:customStyle="1" w:styleId="IntestazioneCarattere">
    <w:name w:val="Intestazione Carattere"/>
    <w:basedOn w:val="Carpredefinitoparagrafo"/>
    <w:link w:val="Intestazione"/>
    <w:uiPriority w:val="99"/>
    <w:rsid w:val="008243AF"/>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8243AF"/>
    <w:pPr>
      <w:tabs>
        <w:tab w:val="center" w:pos="4819"/>
        <w:tab w:val="right" w:pos="9638"/>
      </w:tabs>
    </w:pPr>
  </w:style>
  <w:style w:type="character" w:customStyle="1" w:styleId="PidipaginaCarattere">
    <w:name w:val="Piè di pagina Carattere"/>
    <w:basedOn w:val="Carpredefinitoparagrafo"/>
    <w:link w:val="Pidipagina"/>
    <w:uiPriority w:val="99"/>
    <w:rsid w:val="008243AF"/>
    <w:rPr>
      <w:rFonts w:ascii="Times New Roman" w:eastAsia="Times New Roman" w:hAnsi="Times New Roman" w:cs="Times New Roman"/>
      <w:lang w:val="it-IT"/>
    </w:rPr>
  </w:style>
  <w:style w:type="character" w:styleId="Collegamentoipertestuale">
    <w:name w:val="Hyperlink"/>
    <w:basedOn w:val="Carpredefinitoparagrafo"/>
    <w:uiPriority w:val="99"/>
    <w:unhideWhenUsed/>
    <w:rsid w:val="008243AF"/>
    <w:rPr>
      <w:color w:val="0000FF" w:themeColor="hyperlink"/>
      <w:u w:val="single"/>
    </w:rPr>
  </w:style>
  <w:style w:type="character" w:styleId="Menzionenonrisolta">
    <w:name w:val="Unresolved Mention"/>
    <w:basedOn w:val="Carpredefinitoparagrafo"/>
    <w:uiPriority w:val="99"/>
    <w:semiHidden/>
    <w:unhideWhenUsed/>
    <w:rsid w:val="008243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ufficiotecnico@pec.comune.marcianise.ce.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ufficiotecnico@pec.comune.marcianise.ce.it" TargetMode="External"/><Relationship Id="rId4" Type="http://schemas.openxmlformats.org/officeDocument/2006/relationships/settings" Target="settings.xml"/><Relationship Id="rId9" Type="http://schemas.openxmlformats.org/officeDocument/2006/relationships/hyperlink" Target="mailto:protocollo@pec.comune.marcianise.c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B6D8D-EB4F-4B68-A6A0-11847542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1291</Words>
  <Characters>7363</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Maria Scalera</cp:lastModifiedBy>
  <cp:revision>16</cp:revision>
  <cp:lastPrinted>2026-03-16T08:51:00Z</cp:lastPrinted>
  <dcterms:created xsi:type="dcterms:W3CDTF">2025-08-27T10:45:00Z</dcterms:created>
  <dcterms:modified xsi:type="dcterms:W3CDTF">2026-03-16T08:52:00Z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2024-05-07T00:00:00Z</vt:filetime>
  </property>
  <property fmtid="{D5CDD505-2E9C-101B-9397-08002B2CF9AE}" pid="3" name="Creator">
    <vt:lpwstr>Microsoft® Word LTSC</vt:lpwstr>
  </property>
  <property fmtid="{D5CDD505-2E9C-101B-9397-08002B2CF9AE}" pid="4" name="LastSaved">
    <vt:filetime>2025-08-27T00:00:00Z</vt:filetime>
  </property>
  <property fmtid="{D5CDD505-2E9C-101B-9397-08002B2CF9AE}" pid="5" name="Producer">
    <vt:lpwstr>Microsoft® Word LTSC</vt:lpwstr>
  </property>
</Properties>
</file>